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BA7B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14:paraId="55C221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14:paraId="700348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14:paraId="78FC64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14:paraId="4B66AE2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2"/>
          <w:sz w:val="44"/>
          <w:szCs w:val="44"/>
          <w:lang w:val="en-US" w:eastAsia="zh-CN" w:bidi="ar-SA"/>
        </w:rPr>
        <w:t>关于对</w:t>
      </w:r>
      <w:r>
        <w:rPr>
          <w:rFonts w:ascii="方正小标宋简体" w:hAnsi="方正小标宋简体" w:eastAsia="方正小标宋简体" w:cs="方正小标宋简体"/>
          <w:color w:val="auto"/>
          <w:kern w:val="0"/>
          <w:sz w:val="44"/>
          <w:szCs w:val="44"/>
          <w:lang w:val="en-US" w:eastAsia="zh-CN" w:bidi="ar"/>
        </w:rPr>
        <w:t>2024年秸秆综合利用项目</w:t>
      </w:r>
    </w:p>
    <w:p w14:paraId="0E182D1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
        </w:rPr>
        <w:t>实施方案</w:t>
      </w:r>
      <w:r>
        <w:rPr>
          <w:rFonts w:hint="eastAsia" w:ascii="方正小标宋简体" w:hAnsi="方正小标宋简体" w:eastAsia="方正小标宋简体" w:cs="方正小标宋简体"/>
          <w:b w:val="0"/>
          <w:bCs w:val="0"/>
          <w:color w:val="auto"/>
          <w:kern w:val="2"/>
          <w:sz w:val="44"/>
          <w:szCs w:val="44"/>
          <w:lang w:val="en-US" w:eastAsia="zh-CN" w:bidi="ar-SA"/>
        </w:rPr>
        <w:t>的批复</w:t>
      </w:r>
    </w:p>
    <w:p w14:paraId="7024F9DD">
      <w:pPr>
        <w:keepNext w:val="0"/>
        <w:keepLines w:val="0"/>
        <w:pageBreakBefore w:val="0"/>
        <w:widowControl/>
        <w:kinsoku/>
        <w:wordWrap/>
        <w:overflowPunct/>
        <w:topLinePunct w:val="0"/>
        <w:autoSpaceDE/>
        <w:autoSpaceDN/>
        <w:bidi w:val="0"/>
        <w:adjustRightInd w:val="0"/>
        <w:snapToGrid w:val="0"/>
        <w:spacing w:afterAutospacing="0" w:line="560" w:lineRule="exact"/>
        <w:contextualSpacing/>
        <w:textAlignment w:val="auto"/>
        <w:rPr>
          <w:rFonts w:hint="eastAsia" w:ascii="仿宋" w:hAnsi="仿宋" w:eastAsia="仿宋" w:cs="仿宋"/>
          <w:color w:val="auto"/>
          <w:sz w:val="32"/>
          <w:szCs w:val="32"/>
          <w:lang w:eastAsia="zh-CN"/>
        </w:rPr>
      </w:pPr>
    </w:p>
    <w:p w14:paraId="02DAB238">
      <w:pPr>
        <w:keepNext w:val="0"/>
        <w:keepLines w:val="0"/>
        <w:pageBreakBefore w:val="0"/>
        <w:widowControl/>
        <w:kinsoku/>
        <w:wordWrap/>
        <w:overflowPunct/>
        <w:topLinePunct w:val="0"/>
        <w:autoSpaceDE/>
        <w:autoSpaceDN/>
        <w:bidi w:val="0"/>
        <w:adjustRightInd w:val="0"/>
        <w:snapToGrid w:val="0"/>
        <w:spacing w:afterAutospacing="0" w:line="560" w:lineRule="exact"/>
        <w:contextualSpacing/>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乌兰浩特市、科右前旗、突泉县、扎赉特旗农科局</w:t>
      </w:r>
      <w:r>
        <w:rPr>
          <w:rFonts w:hint="eastAsia" w:ascii="仿宋_GB2312" w:hAnsi="仿宋_GB2312" w:eastAsia="仿宋_GB2312" w:cs="仿宋_GB2312"/>
          <w:color w:val="auto"/>
          <w:sz w:val="32"/>
          <w:szCs w:val="32"/>
          <w:lang w:eastAsia="zh-CN"/>
        </w:rPr>
        <w:t>：</w:t>
      </w:r>
    </w:p>
    <w:p w14:paraId="27289B6A">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自治区农牧厅《关于印发〈自治区2024年中央财政秸秆综合利用项目实施方案〉的通知》（内农牧耕保发〔2024〕369号）文件要求，我局对乌兰浩特市、科右前旗、突泉县、扎赉特旗2024年秸秆综合利用项目实施方案进行审核，并准予通过。现就做好项目建设工作要求如下：</w:t>
      </w:r>
    </w:p>
    <w:p w14:paraId="165B60D3">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做好重点工作，各项目旗县秸秆综合利用率达到90%以上。建设不小于2个秸秆综合利用展示基地，并开展技术示范推广。科右前旗作为秸秆循环利用模式旗县，按照要求推进秸秆综合利用与发展生态循环农业相结合的循环利用技术，构建以秸秆为纽带的生态种养、能肥协同等农业生态循环模式，打造一批典型样板。</w:t>
      </w:r>
    </w:p>
    <w:p w14:paraId="653588A5">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二是合理安排使用项目资金，坚决杜绝违法、违规事件，提高资金拨付率，按照农业农村部转移支付绩效监控时间节点前在农业转移支付管理平台更新进度和资金支出数据。</w:t>
      </w:r>
    </w:p>
    <w:p w14:paraId="369706D1">
      <w:pPr>
        <w:keepNext w:val="0"/>
        <w:keepLines w:val="0"/>
        <w:pageBreakBefore w:val="0"/>
        <w:widowControl/>
        <w:kinsoku/>
        <w:wordWrap/>
        <w:overflowPunct/>
        <w:topLinePunct w:val="0"/>
        <w:autoSpaceDE/>
        <w:autoSpaceDN/>
        <w:bidi w:val="0"/>
        <w:adjustRightInd w:val="0"/>
        <w:snapToGrid w:val="0"/>
        <w:spacing w:afterAutospacing="0" w:line="560" w:lineRule="exact"/>
        <w:ind w:firstLine="640" w:firstLineChars="200"/>
        <w:contextualSpacing/>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加强资源台账建设，严格按照调查技术要求和流程，采集秸秆资源总量、综合利用量、综合利用率等基础数据，摸清本地区秸秆综合利用发展情况，按时完成秸秆产生与利用数据报送。逐条落实项目绩效考评指标，建立健全工作台账和项目档案。</w:t>
      </w:r>
    </w:p>
    <w:p w14:paraId="395067A6">
      <w:pPr>
        <w:keepNext w:val="0"/>
        <w:keepLines w:val="0"/>
        <w:pageBreakBefore w:val="0"/>
        <w:kinsoku/>
        <w:wordWrap/>
        <w:overflowPunct/>
        <w:topLinePunct w:val="0"/>
        <w:autoSpaceDE/>
        <w:autoSpaceDN/>
        <w:bidi w:val="0"/>
        <w:spacing w:afterAutospacing="0" w:line="560" w:lineRule="exact"/>
        <w:jc w:val="both"/>
        <w:textAlignment w:val="auto"/>
        <w:rPr>
          <w:rFonts w:hint="eastAsia" w:ascii="仿宋_GB2312" w:hAnsi="仿宋_GB2312" w:eastAsia="仿宋_GB2312" w:cs="仿宋_GB2312"/>
          <w:color w:val="auto"/>
          <w:sz w:val="32"/>
          <w:szCs w:val="32"/>
          <w:lang w:val="en-US" w:eastAsia="zh-CN"/>
        </w:rPr>
      </w:pPr>
    </w:p>
    <w:p w14:paraId="2A815A5C">
      <w:pPr>
        <w:keepNext w:val="0"/>
        <w:keepLines w:val="0"/>
        <w:pageBreakBefore w:val="0"/>
        <w:kinsoku/>
        <w:wordWrap/>
        <w:overflowPunct/>
        <w:topLinePunct w:val="0"/>
        <w:autoSpaceDE/>
        <w:autoSpaceDN/>
        <w:bidi w:val="0"/>
        <w:spacing w:afterAutospacing="0"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18303393">
      <w:pPr>
        <w:keepNext w:val="0"/>
        <w:keepLines w:val="0"/>
        <w:pageBreakBefore w:val="0"/>
        <w:kinsoku/>
        <w:wordWrap w:val="0"/>
        <w:overflowPunct/>
        <w:topLinePunct w:val="0"/>
        <w:autoSpaceDE/>
        <w:autoSpaceDN/>
        <w:bidi w:val="0"/>
        <w:spacing w:afterAutospacing="0" w:line="56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兴安盟农牧</w:t>
      </w:r>
      <w:r>
        <w:rPr>
          <w:rFonts w:hint="eastAsia" w:ascii="仿宋_GB2312" w:hAnsi="仿宋_GB2312" w:eastAsia="仿宋_GB2312" w:cs="仿宋_GB2312"/>
          <w:color w:val="auto"/>
          <w:sz w:val="32"/>
          <w:szCs w:val="32"/>
          <w:lang w:val="en-US" w:eastAsia="zh-CN"/>
        </w:rPr>
        <w:t xml:space="preserve">局       </w:t>
      </w:r>
    </w:p>
    <w:p w14:paraId="2F97468D">
      <w:pPr>
        <w:keepNext w:val="0"/>
        <w:keepLines w:val="0"/>
        <w:pageBreakBefore w:val="0"/>
        <w:kinsoku/>
        <w:wordWrap w:val="0"/>
        <w:overflowPunct/>
        <w:topLinePunct w:val="0"/>
        <w:autoSpaceDE/>
        <w:autoSpaceDN/>
        <w:bidi w:val="0"/>
        <w:spacing w:afterAutospacing="0" w:line="560" w:lineRule="exact"/>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lang w:val="en-US" w:eastAsia="zh-CN"/>
        </w:rPr>
        <w:t xml:space="preserve">日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0A7A">
    <w:pPr>
      <w:pStyle w:val="3"/>
      <w:jc w:val="cente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- 2 -</w:t>
    </w:r>
    <w:r>
      <w:rPr>
        <w:rFonts w:hint="eastAsia" w:asciiTheme="minorEastAsia" w:hAnsiTheme="minorEastAsia" w:cstheme="minorEastAsia"/>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TEyYmNkMmNkOTVlYmU0ZWFlZTg4NmJjNjgxNjMifQ=="/>
  </w:docVars>
  <w:rsids>
    <w:rsidRoot w:val="4DFF3030"/>
    <w:rsid w:val="000457A8"/>
    <w:rsid w:val="000A784F"/>
    <w:rsid w:val="000E080F"/>
    <w:rsid w:val="002125FB"/>
    <w:rsid w:val="0050080F"/>
    <w:rsid w:val="0055306E"/>
    <w:rsid w:val="005924E7"/>
    <w:rsid w:val="007C4703"/>
    <w:rsid w:val="0085317A"/>
    <w:rsid w:val="008B682F"/>
    <w:rsid w:val="00912D29"/>
    <w:rsid w:val="00962F7A"/>
    <w:rsid w:val="00963098"/>
    <w:rsid w:val="00A147FF"/>
    <w:rsid w:val="00A44192"/>
    <w:rsid w:val="00A74D72"/>
    <w:rsid w:val="00A90B0C"/>
    <w:rsid w:val="00AE4AB3"/>
    <w:rsid w:val="00B05638"/>
    <w:rsid w:val="00BF17FB"/>
    <w:rsid w:val="00BF26A3"/>
    <w:rsid w:val="00C242BF"/>
    <w:rsid w:val="00C44055"/>
    <w:rsid w:val="00C64044"/>
    <w:rsid w:val="00CB2635"/>
    <w:rsid w:val="00CC1430"/>
    <w:rsid w:val="00CF76FA"/>
    <w:rsid w:val="00D06F0C"/>
    <w:rsid w:val="00D15BBC"/>
    <w:rsid w:val="00D509C1"/>
    <w:rsid w:val="00D627A7"/>
    <w:rsid w:val="00DF5AC0"/>
    <w:rsid w:val="00ED5355"/>
    <w:rsid w:val="00F525D5"/>
    <w:rsid w:val="01A9055B"/>
    <w:rsid w:val="01CC7804"/>
    <w:rsid w:val="025F169B"/>
    <w:rsid w:val="035539E0"/>
    <w:rsid w:val="03846107"/>
    <w:rsid w:val="03A964C9"/>
    <w:rsid w:val="03AC5F79"/>
    <w:rsid w:val="03D33704"/>
    <w:rsid w:val="04A035E1"/>
    <w:rsid w:val="05855845"/>
    <w:rsid w:val="05904B68"/>
    <w:rsid w:val="062755F2"/>
    <w:rsid w:val="068629BC"/>
    <w:rsid w:val="08470956"/>
    <w:rsid w:val="091A7758"/>
    <w:rsid w:val="095E1CF8"/>
    <w:rsid w:val="099A54E1"/>
    <w:rsid w:val="0A207052"/>
    <w:rsid w:val="0B0C3FE4"/>
    <w:rsid w:val="0BC31BBD"/>
    <w:rsid w:val="0C24608F"/>
    <w:rsid w:val="0C2E2EC7"/>
    <w:rsid w:val="0CB3589D"/>
    <w:rsid w:val="0D1A59AE"/>
    <w:rsid w:val="0D784C5F"/>
    <w:rsid w:val="0DE86EE3"/>
    <w:rsid w:val="0E391EC1"/>
    <w:rsid w:val="0EED3045"/>
    <w:rsid w:val="0FC73EA1"/>
    <w:rsid w:val="0FCB028E"/>
    <w:rsid w:val="0FF828F5"/>
    <w:rsid w:val="0FFB6978"/>
    <w:rsid w:val="1032368B"/>
    <w:rsid w:val="12576708"/>
    <w:rsid w:val="12DC49C4"/>
    <w:rsid w:val="135F242A"/>
    <w:rsid w:val="14553DB0"/>
    <w:rsid w:val="14855884"/>
    <w:rsid w:val="148D18C4"/>
    <w:rsid w:val="156939D3"/>
    <w:rsid w:val="16CA4803"/>
    <w:rsid w:val="177B38A4"/>
    <w:rsid w:val="195C72BB"/>
    <w:rsid w:val="19D30FEA"/>
    <w:rsid w:val="19D503FE"/>
    <w:rsid w:val="1B5B2208"/>
    <w:rsid w:val="1B634690"/>
    <w:rsid w:val="1B6824C3"/>
    <w:rsid w:val="1BFF6984"/>
    <w:rsid w:val="1C465905"/>
    <w:rsid w:val="1C877602"/>
    <w:rsid w:val="1DF231CA"/>
    <w:rsid w:val="1F322930"/>
    <w:rsid w:val="1FD948C3"/>
    <w:rsid w:val="1FFD08E5"/>
    <w:rsid w:val="20C345A5"/>
    <w:rsid w:val="213B17A9"/>
    <w:rsid w:val="225671EA"/>
    <w:rsid w:val="22A671D8"/>
    <w:rsid w:val="234306FB"/>
    <w:rsid w:val="23C648EF"/>
    <w:rsid w:val="24B731A9"/>
    <w:rsid w:val="2529700F"/>
    <w:rsid w:val="25611DCC"/>
    <w:rsid w:val="2570758B"/>
    <w:rsid w:val="27182F85"/>
    <w:rsid w:val="271A33DE"/>
    <w:rsid w:val="275407F5"/>
    <w:rsid w:val="281348BF"/>
    <w:rsid w:val="284E0FEF"/>
    <w:rsid w:val="28C165D2"/>
    <w:rsid w:val="29450BA6"/>
    <w:rsid w:val="2A5868C6"/>
    <w:rsid w:val="2A76479B"/>
    <w:rsid w:val="2AD0780C"/>
    <w:rsid w:val="2B797CA7"/>
    <w:rsid w:val="2B950335"/>
    <w:rsid w:val="2BAA200F"/>
    <w:rsid w:val="2C981E61"/>
    <w:rsid w:val="2D5F059C"/>
    <w:rsid w:val="2E47450E"/>
    <w:rsid w:val="2F1F3D81"/>
    <w:rsid w:val="2F3C42EB"/>
    <w:rsid w:val="2FC51472"/>
    <w:rsid w:val="2FF0088D"/>
    <w:rsid w:val="307E2688"/>
    <w:rsid w:val="31657C97"/>
    <w:rsid w:val="318F22A6"/>
    <w:rsid w:val="326760C2"/>
    <w:rsid w:val="32932437"/>
    <w:rsid w:val="331A2445"/>
    <w:rsid w:val="3354195C"/>
    <w:rsid w:val="337B7166"/>
    <w:rsid w:val="338410AA"/>
    <w:rsid w:val="33977851"/>
    <w:rsid w:val="33AD13B5"/>
    <w:rsid w:val="34B66E1C"/>
    <w:rsid w:val="34BB32BB"/>
    <w:rsid w:val="35C669CE"/>
    <w:rsid w:val="361E4820"/>
    <w:rsid w:val="36B2639F"/>
    <w:rsid w:val="376C57E1"/>
    <w:rsid w:val="37D50EDC"/>
    <w:rsid w:val="382A4EAC"/>
    <w:rsid w:val="382F4FA0"/>
    <w:rsid w:val="38857144"/>
    <w:rsid w:val="388D27EF"/>
    <w:rsid w:val="39A43223"/>
    <w:rsid w:val="3ACA40C6"/>
    <w:rsid w:val="3B1B4562"/>
    <w:rsid w:val="3B5D20AD"/>
    <w:rsid w:val="3B9969BD"/>
    <w:rsid w:val="3BB71CBB"/>
    <w:rsid w:val="3C05189B"/>
    <w:rsid w:val="3C3E268B"/>
    <w:rsid w:val="3C811D9E"/>
    <w:rsid w:val="3D1074B8"/>
    <w:rsid w:val="3D380A14"/>
    <w:rsid w:val="3D9A400C"/>
    <w:rsid w:val="3DCE0312"/>
    <w:rsid w:val="3F120405"/>
    <w:rsid w:val="403D6038"/>
    <w:rsid w:val="404D1993"/>
    <w:rsid w:val="40671830"/>
    <w:rsid w:val="41182991"/>
    <w:rsid w:val="41C976B5"/>
    <w:rsid w:val="42541831"/>
    <w:rsid w:val="43702523"/>
    <w:rsid w:val="444A4B61"/>
    <w:rsid w:val="450F33FF"/>
    <w:rsid w:val="451F4E53"/>
    <w:rsid w:val="487F45F4"/>
    <w:rsid w:val="494B4219"/>
    <w:rsid w:val="494D5AA7"/>
    <w:rsid w:val="49BE3584"/>
    <w:rsid w:val="4A6F4378"/>
    <w:rsid w:val="4AAF3AFC"/>
    <w:rsid w:val="4B3E24F7"/>
    <w:rsid w:val="4CCC5428"/>
    <w:rsid w:val="4D0E3FC3"/>
    <w:rsid w:val="4D4314A2"/>
    <w:rsid w:val="4DDA0F56"/>
    <w:rsid w:val="4DFF3030"/>
    <w:rsid w:val="4ED66062"/>
    <w:rsid w:val="50BA4F47"/>
    <w:rsid w:val="52111218"/>
    <w:rsid w:val="52BD01AF"/>
    <w:rsid w:val="52E13105"/>
    <w:rsid w:val="53572AF7"/>
    <w:rsid w:val="537D565E"/>
    <w:rsid w:val="53A46F39"/>
    <w:rsid w:val="54632492"/>
    <w:rsid w:val="54C644BA"/>
    <w:rsid w:val="54E66DD4"/>
    <w:rsid w:val="55524ECD"/>
    <w:rsid w:val="557A59DC"/>
    <w:rsid w:val="55FD7C05"/>
    <w:rsid w:val="594661BE"/>
    <w:rsid w:val="59641897"/>
    <w:rsid w:val="59A80469"/>
    <w:rsid w:val="5A2967F6"/>
    <w:rsid w:val="5A3A2F61"/>
    <w:rsid w:val="5A7D5582"/>
    <w:rsid w:val="5AA914A6"/>
    <w:rsid w:val="5B4A6BBA"/>
    <w:rsid w:val="5D470238"/>
    <w:rsid w:val="5E0C0201"/>
    <w:rsid w:val="5F656FB4"/>
    <w:rsid w:val="5F6755AB"/>
    <w:rsid w:val="5FD613C1"/>
    <w:rsid w:val="60626C6F"/>
    <w:rsid w:val="60690EBA"/>
    <w:rsid w:val="6085108A"/>
    <w:rsid w:val="61F12AA7"/>
    <w:rsid w:val="62902823"/>
    <w:rsid w:val="63366165"/>
    <w:rsid w:val="63631DCC"/>
    <w:rsid w:val="63746D67"/>
    <w:rsid w:val="63BF07EE"/>
    <w:rsid w:val="63DE4AA5"/>
    <w:rsid w:val="64385D13"/>
    <w:rsid w:val="64DA5795"/>
    <w:rsid w:val="64EF2378"/>
    <w:rsid w:val="650F6952"/>
    <w:rsid w:val="652849E4"/>
    <w:rsid w:val="65553485"/>
    <w:rsid w:val="667D64E7"/>
    <w:rsid w:val="66C76175"/>
    <w:rsid w:val="682E625C"/>
    <w:rsid w:val="684D554A"/>
    <w:rsid w:val="68A15C98"/>
    <w:rsid w:val="68B548C2"/>
    <w:rsid w:val="6A7F23E2"/>
    <w:rsid w:val="6B3C63AD"/>
    <w:rsid w:val="6B4A16E7"/>
    <w:rsid w:val="6B590C54"/>
    <w:rsid w:val="6B737CDC"/>
    <w:rsid w:val="6B8751E8"/>
    <w:rsid w:val="6C1F3DE8"/>
    <w:rsid w:val="6CA31EE9"/>
    <w:rsid w:val="6CBA51BE"/>
    <w:rsid w:val="6D2577C7"/>
    <w:rsid w:val="6D480969"/>
    <w:rsid w:val="6D736B7F"/>
    <w:rsid w:val="6E532D32"/>
    <w:rsid w:val="6E9F0493"/>
    <w:rsid w:val="6E9F351E"/>
    <w:rsid w:val="6F2B1C33"/>
    <w:rsid w:val="6F563A4D"/>
    <w:rsid w:val="6FBE39C9"/>
    <w:rsid w:val="6FC20CCA"/>
    <w:rsid w:val="70227EA2"/>
    <w:rsid w:val="707A3D17"/>
    <w:rsid w:val="70BB0CE9"/>
    <w:rsid w:val="71983F93"/>
    <w:rsid w:val="72001542"/>
    <w:rsid w:val="721B6240"/>
    <w:rsid w:val="724011A7"/>
    <w:rsid w:val="724058AC"/>
    <w:rsid w:val="727E0BEC"/>
    <w:rsid w:val="7290756A"/>
    <w:rsid w:val="734E0D20"/>
    <w:rsid w:val="736F2B03"/>
    <w:rsid w:val="74695E2A"/>
    <w:rsid w:val="751B107F"/>
    <w:rsid w:val="756F297E"/>
    <w:rsid w:val="76053D73"/>
    <w:rsid w:val="768D23F2"/>
    <w:rsid w:val="778F4249"/>
    <w:rsid w:val="785353ED"/>
    <w:rsid w:val="78B37C78"/>
    <w:rsid w:val="795E47C5"/>
    <w:rsid w:val="7A4C5C7B"/>
    <w:rsid w:val="7BA361B7"/>
    <w:rsid w:val="7C0B16A0"/>
    <w:rsid w:val="7D624FF1"/>
    <w:rsid w:val="7D773EB2"/>
    <w:rsid w:val="7E0A2695"/>
    <w:rsid w:val="7EF84D24"/>
    <w:rsid w:val="7F7326DB"/>
    <w:rsid w:val="7F7E76AF"/>
    <w:rsid w:val="7FCE3F0F"/>
    <w:rsid w:val="7FF77FCA"/>
    <w:rsid w:val="7FF782FF"/>
    <w:rsid w:val="CD7D9A71"/>
    <w:rsid w:val="CFFFD184"/>
    <w:rsid w:val="FDFFA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仿宋_GB2312" w:hAnsi="Verdana" w:eastAsia="仿宋_GB2312"/>
      <w:b/>
      <w:bCs/>
      <w:sz w:val="36"/>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paragraph" w:customStyle="1" w:styleId="8">
    <w:name w:val="Table Text"/>
    <w:basedOn w:val="1"/>
    <w:semiHidden/>
    <w:qFormat/>
    <w:uiPriority w:val="0"/>
    <w:rPr>
      <w:rFonts w:ascii="宋体" w:hAnsi="宋体" w:eastAsia="宋体" w:cs="宋体"/>
      <w:sz w:val="23"/>
      <w:szCs w:val="23"/>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502</Words>
  <Characters>523</Characters>
  <Lines>5</Lines>
  <Paragraphs>1</Paragraphs>
  <TotalTime>47</TotalTime>
  <ScaleCrop>false</ScaleCrop>
  <LinksUpToDate>false</LinksUpToDate>
  <CharactersWithSpaces>534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2017-07-16T02:42:00Z</dcterms:created>
  <dc:creator>dy</dc:creator>
  <cp:lastModifiedBy>％</cp:lastModifiedBy>
  <cp:lastPrinted>2023-01-11T14:58:00Z</cp:lastPrinted>
  <dcterms:modified xsi:type="dcterms:W3CDTF">2024-11-22T08:08:41Z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8769341D46FC4164A3F6C945A99A074A_13</vt:lpwstr>
  </property>
</Properties>
</file>