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E6727">
      <w:pPr>
        <w:jc w:val="center"/>
        <w:rPr>
          <w:rStyle w:val="8"/>
          <w:rFonts w:hint="eastAsia" w:asciiTheme="minorEastAsia" w:hAnsiTheme="minorEastAsia" w:eastAsiaTheme="minorEastAsia" w:cstheme="minorEastAsia"/>
          <w:sz w:val="44"/>
          <w:szCs w:val="44"/>
          <w:lang w:eastAsia="zh-CN"/>
        </w:rPr>
      </w:pPr>
      <w:r>
        <w:rPr>
          <w:rStyle w:val="8"/>
          <w:rFonts w:hint="eastAsia" w:asciiTheme="minorEastAsia" w:hAnsiTheme="minorEastAsia" w:eastAsiaTheme="minorEastAsia" w:cstheme="minorEastAsia"/>
          <w:sz w:val="44"/>
          <w:szCs w:val="44"/>
        </w:rPr>
        <w:t>2025年扎赉特旗</w:t>
      </w:r>
      <w:r>
        <w:rPr>
          <w:rStyle w:val="8"/>
          <w:rFonts w:hint="eastAsia" w:asciiTheme="minorEastAsia" w:hAnsiTheme="minorEastAsia" w:cstheme="minorEastAsia"/>
          <w:sz w:val="44"/>
          <w:szCs w:val="44"/>
          <w:lang w:eastAsia="zh-CN"/>
        </w:rPr>
        <w:t>巴彦扎拉嘎乡兴隆村</w:t>
      </w:r>
    </w:p>
    <w:p w14:paraId="17BED705">
      <w:pPr>
        <w:jc w:val="center"/>
        <w:rPr>
          <w:rStyle w:val="8"/>
          <w:rFonts w:hint="default" w:asciiTheme="minorEastAsia" w:hAnsiTheme="minorEastAsia" w:eastAsiaTheme="minorEastAsia" w:cstheme="minorEastAsia"/>
          <w:sz w:val="44"/>
          <w:szCs w:val="44"/>
          <w:lang w:val="en-US" w:eastAsia="zh-CN"/>
        </w:rPr>
      </w:pPr>
      <w:r>
        <w:rPr>
          <w:rStyle w:val="8"/>
          <w:rFonts w:hint="eastAsia" w:asciiTheme="minorEastAsia" w:hAnsiTheme="minorEastAsia" w:eastAsiaTheme="minorEastAsia" w:cstheme="minorEastAsia"/>
          <w:sz w:val="44"/>
          <w:szCs w:val="44"/>
          <w:lang w:val="en-US" w:eastAsia="zh-CN"/>
        </w:rPr>
        <w:t>采摘园</w:t>
      </w:r>
      <w:r>
        <w:rPr>
          <w:rStyle w:val="8"/>
          <w:rFonts w:hint="eastAsia" w:asciiTheme="minorEastAsia" w:hAnsiTheme="minorEastAsia" w:eastAsiaTheme="minorEastAsia" w:cstheme="minorEastAsia"/>
          <w:sz w:val="44"/>
          <w:szCs w:val="44"/>
        </w:rPr>
        <w:t>项目</w:t>
      </w:r>
      <w:r>
        <w:rPr>
          <w:rStyle w:val="8"/>
          <w:rFonts w:hint="eastAsia" w:asciiTheme="minorEastAsia" w:hAnsiTheme="minorEastAsia" w:cstheme="minorEastAsia"/>
          <w:sz w:val="44"/>
          <w:szCs w:val="44"/>
          <w:lang w:val="en-US" w:eastAsia="zh-CN"/>
        </w:rPr>
        <w:t>实施方案</w:t>
      </w:r>
    </w:p>
    <w:p w14:paraId="07681F38">
      <w:pPr>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000000" w:themeColor="text1"/>
          <w:sz w:val="32"/>
          <w:szCs w:val="32"/>
          <w:highlight w:val="none"/>
          <w:lang w:val="en-US" w:eastAsia="zh-CN"/>
          <w14:textFill>
            <w14:solidFill>
              <w14:schemeClr w14:val="tx1"/>
            </w14:solidFill>
          </w14:textFill>
        </w:rPr>
      </w:pPr>
    </w:p>
    <w:p w14:paraId="01B64B62">
      <w:pPr>
        <w:pageBreakBefore w:val="0"/>
        <w:kinsoku/>
        <w:wordWrap/>
        <w:overflowPunct/>
        <w:topLinePunct w:val="0"/>
        <w:autoSpaceDE/>
        <w:autoSpaceDN/>
        <w:bidi w:val="0"/>
        <w:spacing w:line="360" w:lineRule="auto"/>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一</w:t>
      </w:r>
      <w:r>
        <w:rPr>
          <w:rFonts w:hint="eastAsia" w:ascii="仿宋" w:hAnsi="仿宋" w:eastAsia="仿宋" w:cs="仿宋"/>
          <w:color w:val="000000" w:themeColor="text1"/>
          <w:sz w:val="32"/>
          <w:szCs w:val="32"/>
          <w:highlight w:val="none"/>
          <w14:textFill>
            <w14:solidFill>
              <w14:schemeClr w14:val="tx1"/>
            </w14:solidFill>
          </w14:textFill>
        </w:rPr>
        <w:t>、项目区概况</w:t>
      </w:r>
    </w:p>
    <w:p w14:paraId="062B76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i w:val="0"/>
          <w:caps w:val="0"/>
          <w:color w:val="000000"/>
          <w:spacing w:val="0"/>
          <w:w w:val="100"/>
          <w:kern w:val="0"/>
          <w:sz w:val="32"/>
          <w:szCs w:val="32"/>
          <w:lang w:val="en-US" w:eastAsia="zh-CN"/>
        </w:rPr>
      </w:pPr>
      <w:r>
        <w:rPr>
          <w:rFonts w:hint="eastAsia" w:ascii="仿宋" w:hAnsi="仿宋" w:eastAsia="仿宋" w:cs="仿宋"/>
          <w:sz w:val="32"/>
          <w:szCs w:val="32"/>
          <w:lang w:eastAsia="zh-CN"/>
        </w:rPr>
        <w:t>兴隆</w:t>
      </w:r>
      <w:r>
        <w:rPr>
          <w:rFonts w:hint="eastAsia" w:ascii="仿宋" w:hAnsi="仿宋" w:eastAsia="仿宋" w:cs="仿宋"/>
          <w:sz w:val="32"/>
          <w:szCs w:val="32"/>
        </w:rPr>
        <w:t>村位于巴彦扎拉嘎乡</w:t>
      </w:r>
      <w:r>
        <w:rPr>
          <w:rFonts w:hint="eastAsia" w:ascii="仿宋" w:hAnsi="仿宋" w:eastAsia="仿宋" w:cs="仿宋"/>
          <w:sz w:val="32"/>
          <w:szCs w:val="32"/>
          <w:lang w:eastAsia="zh-CN"/>
        </w:rPr>
        <w:t>北部</w:t>
      </w:r>
      <w:r>
        <w:rPr>
          <w:rFonts w:hint="eastAsia" w:ascii="仿宋" w:hAnsi="仿宋" w:eastAsia="仿宋" w:cs="仿宋"/>
          <w:sz w:val="32"/>
          <w:szCs w:val="32"/>
          <w:lang w:val="en-US" w:eastAsia="zh-CN"/>
        </w:rPr>
        <w:t>12公里处</w:t>
      </w:r>
      <w:r>
        <w:rPr>
          <w:rFonts w:hint="eastAsia" w:ascii="仿宋" w:hAnsi="仿宋" w:eastAsia="仿宋" w:cs="仿宋"/>
          <w:sz w:val="32"/>
          <w:szCs w:val="32"/>
        </w:rPr>
        <w:t>，东邻</w:t>
      </w:r>
      <w:r>
        <w:rPr>
          <w:rFonts w:hint="eastAsia" w:ascii="仿宋" w:hAnsi="仿宋" w:eastAsia="仿宋" w:cs="仿宋"/>
          <w:sz w:val="32"/>
          <w:szCs w:val="32"/>
          <w:lang w:eastAsia="zh-CN"/>
        </w:rPr>
        <w:t>水田</w:t>
      </w:r>
      <w:r>
        <w:rPr>
          <w:rFonts w:hint="eastAsia" w:ascii="仿宋" w:hAnsi="仿宋" w:eastAsia="仿宋" w:cs="仿宋"/>
          <w:sz w:val="32"/>
          <w:szCs w:val="32"/>
        </w:rPr>
        <w:t>村，南接</w:t>
      </w:r>
      <w:r>
        <w:rPr>
          <w:rFonts w:hint="eastAsia" w:ascii="仿宋" w:hAnsi="仿宋" w:eastAsia="仿宋" w:cs="仿宋"/>
          <w:sz w:val="32"/>
          <w:szCs w:val="32"/>
          <w:lang w:eastAsia="zh-CN"/>
        </w:rPr>
        <w:t>三家子</w:t>
      </w:r>
      <w:r>
        <w:rPr>
          <w:rFonts w:hint="eastAsia" w:ascii="仿宋" w:hAnsi="仿宋" w:eastAsia="仿宋" w:cs="仿宋"/>
          <w:sz w:val="32"/>
          <w:szCs w:val="32"/>
        </w:rPr>
        <w:t>，西靠</w:t>
      </w:r>
      <w:r>
        <w:rPr>
          <w:rFonts w:hint="eastAsia" w:ascii="仿宋" w:hAnsi="仿宋" w:eastAsia="仿宋" w:cs="仿宋"/>
          <w:sz w:val="32"/>
          <w:szCs w:val="32"/>
          <w:lang w:eastAsia="zh-CN"/>
        </w:rPr>
        <w:t>丰产</w:t>
      </w:r>
      <w:r>
        <w:rPr>
          <w:rFonts w:hint="eastAsia" w:ascii="仿宋" w:hAnsi="仿宋" w:eastAsia="仿宋" w:cs="仿宋"/>
          <w:sz w:val="32"/>
          <w:szCs w:val="32"/>
        </w:rPr>
        <w:t>村，北</w:t>
      </w:r>
      <w:r>
        <w:rPr>
          <w:rFonts w:hint="eastAsia" w:ascii="仿宋" w:hAnsi="仿宋" w:eastAsia="仿宋" w:cs="仿宋"/>
          <w:sz w:val="32"/>
          <w:szCs w:val="32"/>
          <w:lang w:eastAsia="zh-CN"/>
        </w:rPr>
        <w:t>与新林镇河南村相邻</w:t>
      </w:r>
      <w:r>
        <w:rPr>
          <w:rFonts w:hint="eastAsia" w:ascii="仿宋" w:hAnsi="仿宋" w:eastAsia="仿宋" w:cs="仿宋"/>
          <w:sz w:val="32"/>
          <w:szCs w:val="32"/>
        </w:rPr>
        <w:t>。全村行政区域总面积</w:t>
      </w:r>
      <w:r>
        <w:rPr>
          <w:rFonts w:hint="eastAsia" w:ascii="仿宋" w:hAnsi="仿宋" w:eastAsia="仿宋" w:cs="仿宋"/>
          <w:sz w:val="32"/>
          <w:szCs w:val="32"/>
          <w:lang w:val="en-US" w:eastAsia="zh-CN"/>
        </w:rPr>
        <w:t>24</w:t>
      </w:r>
      <w:r>
        <w:rPr>
          <w:rFonts w:hint="eastAsia" w:ascii="仿宋" w:hAnsi="仿宋" w:eastAsia="仿宋" w:cs="仿宋"/>
          <w:sz w:val="32"/>
          <w:szCs w:val="32"/>
        </w:rPr>
        <w:t>平方公里</w:t>
      </w:r>
      <w:r>
        <w:rPr>
          <w:rFonts w:hint="eastAsia" w:ascii="仿宋" w:hAnsi="仿宋" w:eastAsia="仿宋" w:cs="仿宋"/>
          <w:b w:val="0"/>
          <w:bCs w:val="0"/>
          <w:i w:val="0"/>
          <w:caps w:val="0"/>
          <w:color w:val="000000"/>
          <w:spacing w:val="0"/>
          <w:w w:val="100"/>
          <w:kern w:val="0"/>
          <w:sz w:val="32"/>
          <w:szCs w:val="32"/>
          <w:lang w:val="en-US" w:eastAsia="zh-CN"/>
        </w:rPr>
        <w:t>，</w:t>
      </w:r>
      <w:r>
        <w:rPr>
          <w:rFonts w:hint="eastAsia" w:ascii="仿宋" w:hAnsi="仿宋" w:eastAsia="仿宋" w:cs="仿宋"/>
          <w:sz w:val="32"/>
          <w:szCs w:val="32"/>
        </w:rPr>
        <w:t>辖</w:t>
      </w:r>
      <w:r>
        <w:rPr>
          <w:rFonts w:hint="eastAsia" w:ascii="仿宋" w:hAnsi="仿宋" w:eastAsia="仿宋" w:cs="仿宋"/>
          <w:sz w:val="32"/>
          <w:szCs w:val="32"/>
          <w:lang w:val="en-US" w:eastAsia="zh-CN"/>
        </w:rPr>
        <w:t>3</w:t>
      </w:r>
      <w:r>
        <w:rPr>
          <w:rFonts w:hint="eastAsia" w:ascii="仿宋" w:hAnsi="仿宋" w:eastAsia="仿宋" w:cs="仿宋"/>
          <w:sz w:val="32"/>
          <w:szCs w:val="32"/>
        </w:rPr>
        <w:t>个自然屯</w:t>
      </w:r>
      <w:r>
        <w:rPr>
          <w:rFonts w:hint="eastAsia" w:ascii="仿宋" w:hAnsi="仿宋" w:eastAsia="仿宋" w:cs="仿宋"/>
          <w:sz w:val="32"/>
          <w:szCs w:val="32"/>
          <w:lang w:val="en-US" w:eastAsia="zh-CN"/>
        </w:rPr>
        <w:t>4</w:t>
      </w:r>
      <w:r>
        <w:rPr>
          <w:rFonts w:hint="eastAsia" w:ascii="仿宋" w:hAnsi="仿宋" w:eastAsia="仿宋" w:cs="仿宋"/>
          <w:sz w:val="32"/>
          <w:szCs w:val="32"/>
        </w:rPr>
        <w:t>个村民小组（</w:t>
      </w:r>
      <w:r>
        <w:rPr>
          <w:rFonts w:hint="eastAsia" w:ascii="仿宋" w:hAnsi="仿宋" w:eastAsia="仿宋" w:cs="仿宋"/>
          <w:sz w:val="32"/>
          <w:szCs w:val="32"/>
          <w:lang w:eastAsia="zh-CN"/>
        </w:rPr>
        <w:t>大岗干屯</w:t>
      </w:r>
      <w:r>
        <w:rPr>
          <w:rFonts w:hint="eastAsia" w:ascii="仿宋" w:hAnsi="仿宋" w:eastAsia="仿宋" w:cs="仿宋"/>
          <w:sz w:val="32"/>
          <w:szCs w:val="32"/>
        </w:rPr>
        <w:t>、</w:t>
      </w:r>
      <w:r>
        <w:rPr>
          <w:rFonts w:hint="eastAsia" w:ascii="仿宋" w:hAnsi="仿宋" w:eastAsia="仿宋" w:cs="仿宋"/>
          <w:sz w:val="32"/>
          <w:szCs w:val="32"/>
          <w:lang w:eastAsia="zh-CN"/>
        </w:rPr>
        <w:t>小岗干屯</w:t>
      </w:r>
      <w:r>
        <w:rPr>
          <w:rFonts w:hint="eastAsia" w:ascii="仿宋" w:hAnsi="仿宋" w:eastAsia="仿宋" w:cs="仿宋"/>
          <w:sz w:val="32"/>
          <w:szCs w:val="32"/>
        </w:rPr>
        <w:t>、</w:t>
      </w:r>
      <w:r>
        <w:rPr>
          <w:rFonts w:hint="eastAsia" w:ascii="仿宋" w:hAnsi="仿宋" w:eastAsia="仿宋" w:cs="仿宋"/>
          <w:sz w:val="32"/>
          <w:szCs w:val="32"/>
          <w:lang w:eastAsia="zh-CN"/>
        </w:rPr>
        <w:t>小苏家沟屯</w:t>
      </w:r>
      <w:r>
        <w:rPr>
          <w:rFonts w:hint="eastAsia" w:ascii="仿宋" w:hAnsi="仿宋" w:eastAsia="仿宋" w:cs="仿宋"/>
          <w:sz w:val="32"/>
          <w:szCs w:val="32"/>
        </w:rPr>
        <w:t>）</w:t>
      </w:r>
      <w:r>
        <w:rPr>
          <w:rFonts w:hint="eastAsia" w:ascii="仿宋" w:hAnsi="仿宋" w:eastAsia="仿宋" w:cs="仿宋"/>
          <w:b w:val="0"/>
          <w:bCs w:val="0"/>
          <w:i w:val="0"/>
          <w:caps w:val="0"/>
          <w:color w:val="000000"/>
          <w:spacing w:val="0"/>
          <w:w w:val="100"/>
          <w:kern w:val="0"/>
          <w:sz w:val="32"/>
          <w:szCs w:val="32"/>
          <w:lang w:val="en-US" w:eastAsia="zh-CN"/>
        </w:rPr>
        <w:t>，</w:t>
      </w:r>
      <w:r>
        <w:rPr>
          <w:rFonts w:hint="eastAsia" w:ascii="仿宋" w:hAnsi="仿宋" w:eastAsia="仿宋" w:cs="仿宋"/>
          <w:sz w:val="32"/>
          <w:szCs w:val="32"/>
        </w:rPr>
        <w:t>有农业人口</w:t>
      </w:r>
      <w:r>
        <w:rPr>
          <w:rFonts w:hint="eastAsia" w:ascii="仿宋" w:hAnsi="仿宋" w:eastAsia="仿宋" w:cs="仿宋"/>
          <w:sz w:val="32"/>
          <w:szCs w:val="32"/>
          <w:lang w:val="en-US" w:eastAsia="zh-CN"/>
        </w:rPr>
        <w:t>349</w:t>
      </w:r>
      <w:r>
        <w:rPr>
          <w:rFonts w:hint="eastAsia" w:ascii="仿宋" w:hAnsi="仿宋" w:eastAsia="仿宋" w:cs="仿宋"/>
          <w:sz w:val="32"/>
          <w:szCs w:val="32"/>
        </w:rPr>
        <w:t>户</w:t>
      </w:r>
      <w:r>
        <w:rPr>
          <w:rFonts w:hint="eastAsia" w:ascii="仿宋" w:hAnsi="仿宋" w:eastAsia="仿宋" w:cs="仿宋"/>
          <w:sz w:val="32"/>
          <w:szCs w:val="32"/>
          <w:lang w:val="en-US" w:eastAsia="zh-CN"/>
        </w:rPr>
        <w:t>962</w:t>
      </w:r>
      <w:r>
        <w:rPr>
          <w:rFonts w:hint="eastAsia" w:ascii="仿宋" w:hAnsi="仿宋" w:eastAsia="仿宋" w:cs="仿宋"/>
          <w:sz w:val="32"/>
          <w:szCs w:val="32"/>
        </w:rPr>
        <w:t>人，常住人口</w:t>
      </w:r>
      <w:r>
        <w:rPr>
          <w:rFonts w:hint="eastAsia" w:ascii="仿宋" w:hAnsi="仿宋" w:eastAsia="仿宋" w:cs="仿宋"/>
          <w:sz w:val="32"/>
          <w:szCs w:val="32"/>
          <w:lang w:val="en-US" w:eastAsia="zh-CN"/>
        </w:rPr>
        <w:t>185</w:t>
      </w:r>
      <w:r>
        <w:rPr>
          <w:rFonts w:hint="eastAsia" w:ascii="仿宋" w:hAnsi="仿宋" w:eastAsia="仿宋" w:cs="仿宋"/>
          <w:sz w:val="32"/>
          <w:szCs w:val="32"/>
        </w:rPr>
        <w:t>户</w:t>
      </w:r>
      <w:r>
        <w:rPr>
          <w:rFonts w:hint="eastAsia" w:ascii="仿宋" w:hAnsi="仿宋" w:eastAsia="仿宋" w:cs="仿宋"/>
          <w:sz w:val="32"/>
          <w:szCs w:val="32"/>
          <w:lang w:val="en-US" w:eastAsia="zh-CN"/>
        </w:rPr>
        <w:t>517</w:t>
      </w:r>
      <w:r>
        <w:rPr>
          <w:rFonts w:hint="eastAsia" w:ascii="仿宋" w:hAnsi="仿宋" w:eastAsia="仿宋" w:cs="仿宋"/>
          <w:sz w:val="32"/>
          <w:szCs w:val="32"/>
        </w:rPr>
        <w:t>人</w:t>
      </w:r>
      <w:r>
        <w:rPr>
          <w:rFonts w:hint="eastAsia" w:ascii="仿宋" w:hAnsi="仿宋" w:eastAsia="仿宋" w:cs="仿宋"/>
          <w:b w:val="0"/>
          <w:bCs w:val="0"/>
          <w:i w:val="0"/>
          <w:caps w:val="0"/>
          <w:color w:val="000000"/>
          <w:spacing w:val="0"/>
          <w:w w:val="100"/>
          <w:kern w:val="0"/>
          <w:sz w:val="32"/>
          <w:szCs w:val="32"/>
          <w:lang w:val="en-US" w:eastAsia="zh-CN"/>
        </w:rPr>
        <w:t>。村“两委”班子成员7人，驻村工作队2人。村支部现有党员28人，入党积极分子2人，村级后备干部5人，村民代表11人，乡土人才1人。兴隆村</w:t>
      </w:r>
      <w:r>
        <w:rPr>
          <w:rFonts w:hint="eastAsia" w:ascii="仿宋" w:hAnsi="仿宋" w:eastAsia="仿宋" w:cs="仿宋"/>
          <w:b w:val="0"/>
          <w:i w:val="0"/>
          <w:caps w:val="0"/>
          <w:spacing w:val="0"/>
          <w:w w:val="100"/>
          <w:sz w:val="32"/>
          <w:szCs w:val="32"/>
          <w:lang w:val="en-US" w:eastAsia="zh-CN"/>
        </w:rPr>
        <w:t>有耕地</w:t>
      </w:r>
      <w:r>
        <w:rPr>
          <w:rFonts w:hint="eastAsia" w:ascii="仿宋" w:hAnsi="仿宋" w:eastAsia="仿宋" w:cs="仿宋"/>
          <w:sz w:val="32"/>
          <w:szCs w:val="32"/>
          <w:lang w:val="en-US" w:eastAsia="zh-CN"/>
        </w:rPr>
        <w:t>14963.7</w:t>
      </w:r>
      <w:r>
        <w:rPr>
          <w:rFonts w:hint="eastAsia" w:ascii="仿宋" w:hAnsi="仿宋" w:eastAsia="仿宋" w:cs="仿宋"/>
          <w:b w:val="0"/>
          <w:i w:val="0"/>
          <w:caps w:val="0"/>
          <w:spacing w:val="0"/>
          <w:w w:val="100"/>
          <w:sz w:val="32"/>
          <w:szCs w:val="32"/>
          <w:lang w:val="en-US" w:eastAsia="zh-CN"/>
        </w:rPr>
        <w:t>亩，林地</w:t>
      </w:r>
      <w:r>
        <w:rPr>
          <w:rFonts w:hint="eastAsia" w:ascii="仿宋" w:hAnsi="仿宋" w:eastAsia="仿宋" w:cs="仿宋"/>
          <w:sz w:val="32"/>
          <w:szCs w:val="32"/>
          <w:lang w:val="en-US" w:eastAsia="zh-CN"/>
        </w:rPr>
        <w:t>4257</w:t>
      </w:r>
      <w:r>
        <w:rPr>
          <w:rFonts w:hint="eastAsia" w:ascii="仿宋" w:hAnsi="仿宋" w:eastAsia="仿宋" w:cs="仿宋"/>
          <w:b w:val="0"/>
          <w:i w:val="0"/>
          <w:caps w:val="0"/>
          <w:spacing w:val="0"/>
          <w:w w:val="100"/>
          <w:sz w:val="32"/>
          <w:szCs w:val="32"/>
          <w:lang w:val="en-US" w:eastAsia="zh-CN"/>
        </w:rPr>
        <w:t>亩，</w:t>
      </w:r>
      <w:r>
        <w:rPr>
          <w:rFonts w:hint="eastAsia" w:ascii="仿宋" w:hAnsi="仿宋" w:eastAsia="仿宋" w:cs="仿宋"/>
          <w:sz w:val="32"/>
          <w:szCs w:val="32"/>
        </w:rPr>
        <w:t>草场</w:t>
      </w:r>
      <w:r>
        <w:rPr>
          <w:rFonts w:hint="eastAsia" w:ascii="仿宋" w:hAnsi="仿宋" w:eastAsia="仿宋" w:cs="仿宋"/>
          <w:sz w:val="32"/>
          <w:szCs w:val="32"/>
          <w:lang w:val="en-US" w:eastAsia="zh-CN"/>
        </w:rPr>
        <w:t>4042.5</w:t>
      </w:r>
      <w:r>
        <w:rPr>
          <w:rFonts w:hint="eastAsia" w:ascii="仿宋" w:hAnsi="仿宋" w:eastAsia="仿宋" w:cs="仿宋"/>
          <w:sz w:val="32"/>
          <w:szCs w:val="32"/>
        </w:rPr>
        <w:t>亩</w:t>
      </w:r>
      <w:r>
        <w:rPr>
          <w:rFonts w:hint="eastAsia" w:ascii="仿宋" w:hAnsi="仿宋" w:eastAsia="仿宋" w:cs="仿宋"/>
          <w:sz w:val="32"/>
          <w:szCs w:val="32"/>
          <w:lang w:eastAsia="zh-CN"/>
        </w:rPr>
        <w:t>，</w:t>
      </w:r>
      <w:r>
        <w:rPr>
          <w:rFonts w:hint="eastAsia" w:ascii="仿宋" w:hAnsi="仿宋" w:eastAsia="仿宋" w:cs="仿宋"/>
          <w:b w:val="0"/>
          <w:i w:val="0"/>
          <w:caps w:val="0"/>
          <w:spacing w:val="0"/>
          <w:w w:val="100"/>
          <w:sz w:val="32"/>
          <w:szCs w:val="32"/>
          <w:lang w:val="en-US" w:eastAsia="zh-CN"/>
        </w:rPr>
        <w:t>2024年村</w:t>
      </w:r>
      <w:r>
        <w:rPr>
          <w:rFonts w:hint="eastAsia" w:ascii="仿宋" w:hAnsi="仿宋" w:eastAsia="仿宋" w:cs="仿宋"/>
          <w:b w:val="0"/>
          <w:bCs w:val="0"/>
          <w:i w:val="0"/>
          <w:caps w:val="0"/>
          <w:color w:val="000000"/>
          <w:spacing w:val="0"/>
          <w:w w:val="100"/>
          <w:kern w:val="0"/>
          <w:sz w:val="32"/>
          <w:szCs w:val="32"/>
          <w:lang w:val="en-US" w:eastAsia="zh-CN"/>
        </w:rPr>
        <w:t>集体收入30万元，2024年人均纯收入1.6万元。</w:t>
      </w:r>
    </w:p>
    <w:p w14:paraId="62CC6EFC">
      <w:pPr>
        <w:pageBreakBefore w:val="0"/>
        <w:kinsoku/>
        <w:wordWrap/>
        <w:overflowPunct/>
        <w:topLinePunct w:val="0"/>
        <w:autoSpaceDE/>
        <w:autoSpaceDN/>
        <w:bidi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二</w:t>
      </w:r>
      <w:r>
        <w:rPr>
          <w:rFonts w:hint="eastAsia" w:ascii="仿宋" w:hAnsi="仿宋" w:eastAsia="仿宋" w:cs="仿宋"/>
          <w:sz w:val="32"/>
          <w:szCs w:val="32"/>
        </w:rPr>
        <w:t>、项目概况</w:t>
      </w:r>
    </w:p>
    <w:p w14:paraId="4B95D67A">
      <w:pPr>
        <w:pageBreakBefore w:val="0"/>
        <w:kinsoku/>
        <w:wordWrap/>
        <w:overflowPunct/>
        <w:topLinePunct w:val="0"/>
        <w:autoSpaceDE/>
        <w:autoSpaceDN/>
        <w:bidi w:val="0"/>
        <w:spacing w:line="360" w:lineRule="auto"/>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sz w:val="32"/>
          <w:szCs w:val="32"/>
        </w:rPr>
        <w:t>（一）项目名称：202</w:t>
      </w:r>
      <w:r>
        <w:rPr>
          <w:rFonts w:hint="eastAsia" w:ascii="仿宋" w:hAnsi="仿宋" w:eastAsia="仿宋" w:cs="仿宋"/>
          <w:sz w:val="32"/>
          <w:szCs w:val="32"/>
          <w:lang w:val="en-US" w:eastAsia="zh-CN"/>
        </w:rPr>
        <w:t>5</w:t>
      </w:r>
      <w:r>
        <w:rPr>
          <w:rFonts w:hint="eastAsia" w:ascii="仿宋" w:hAnsi="仿宋" w:eastAsia="仿宋" w:cs="仿宋"/>
          <w:sz w:val="32"/>
          <w:szCs w:val="32"/>
        </w:rPr>
        <w:t>年扎赉特旗</w:t>
      </w:r>
      <w:r>
        <w:rPr>
          <w:rFonts w:hint="eastAsia" w:ascii="仿宋" w:hAnsi="仿宋" w:eastAsia="仿宋" w:cs="仿宋"/>
          <w:sz w:val="32"/>
          <w:szCs w:val="32"/>
          <w:lang w:val="en-US" w:eastAsia="zh-CN"/>
        </w:rPr>
        <w:t>巴彦扎拉嘎乡兴隆村</w:t>
      </w:r>
      <w:r>
        <w:rPr>
          <w:rFonts w:hint="eastAsia" w:ascii="仿宋" w:hAnsi="仿宋" w:eastAsia="仿宋" w:cs="仿宋"/>
          <w:b w:val="0"/>
          <w:bCs w:val="0"/>
          <w:sz w:val="32"/>
          <w:szCs w:val="32"/>
          <w:lang w:val="en-US" w:eastAsia="zh-CN"/>
        </w:rPr>
        <w:t>采摘园项目</w:t>
      </w:r>
    </w:p>
    <w:p w14:paraId="542DE58E">
      <w:pPr>
        <w:pageBreakBefore w:val="0"/>
        <w:kinsoku/>
        <w:wordWrap/>
        <w:overflowPunct/>
        <w:topLinePunct w:val="0"/>
        <w:autoSpaceDE/>
        <w:autoSpaceDN/>
        <w:bidi w:val="0"/>
        <w:spacing w:line="360" w:lineRule="auto"/>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（二）建设性质：</w:t>
      </w:r>
      <w:r>
        <w:rPr>
          <w:rFonts w:hint="eastAsia" w:ascii="仿宋" w:hAnsi="仿宋" w:eastAsia="仿宋" w:cs="仿宋"/>
          <w:b w:val="0"/>
          <w:bCs w:val="0"/>
          <w:sz w:val="32"/>
          <w:szCs w:val="32"/>
          <w:lang w:eastAsia="zh-CN"/>
        </w:rPr>
        <w:t>新建</w:t>
      </w:r>
    </w:p>
    <w:p w14:paraId="42B9C7CD">
      <w:pPr>
        <w:pageBreakBefore w:val="0"/>
        <w:kinsoku/>
        <w:wordWrap/>
        <w:overflowPunct/>
        <w:topLinePunct w:val="0"/>
        <w:autoSpaceDE/>
        <w:autoSpaceDN/>
        <w:bidi w:val="0"/>
        <w:spacing w:line="360" w:lineRule="auto"/>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（三）</w:t>
      </w:r>
      <w:r>
        <w:rPr>
          <w:rFonts w:hint="eastAsia" w:ascii="仿宋" w:hAnsi="仿宋" w:eastAsia="仿宋" w:cs="仿宋"/>
          <w:b w:val="0"/>
          <w:bCs w:val="0"/>
          <w:sz w:val="32"/>
          <w:szCs w:val="32"/>
          <w:lang w:val="en-US" w:eastAsia="zh-CN"/>
        </w:rPr>
        <w:t>实施单位</w:t>
      </w:r>
      <w:r>
        <w:rPr>
          <w:rFonts w:hint="eastAsia" w:ascii="仿宋" w:hAnsi="仿宋" w:eastAsia="仿宋" w:cs="仿宋"/>
          <w:b w:val="0"/>
          <w:bCs w:val="0"/>
          <w:sz w:val="32"/>
          <w:szCs w:val="32"/>
        </w:rPr>
        <w:t>：扎赉特旗</w:t>
      </w:r>
      <w:r>
        <w:rPr>
          <w:rFonts w:hint="eastAsia" w:ascii="仿宋" w:hAnsi="仿宋" w:eastAsia="仿宋" w:cs="仿宋"/>
          <w:b w:val="0"/>
          <w:bCs w:val="0"/>
          <w:sz w:val="32"/>
          <w:szCs w:val="32"/>
          <w:lang w:val="en-US" w:eastAsia="zh-CN"/>
        </w:rPr>
        <w:t>巴彦扎拉嘎乡</w:t>
      </w:r>
      <w:r>
        <w:rPr>
          <w:rFonts w:hint="eastAsia" w:ascii="仿宋" w:hAnsi="仿宋" w:eastAsia="仿宋" w:cs="仿宋"/>
          <w:b w:val="0"/>
          <w:bCs w:val="0"/>
          <w:sz w:val="32"/>
          <w:szCs w:val="32"/>
          <w:lang w:eastAsia="zh-CN"/>
        </w:rPr>
        <w:t>人民政府</w:t>
      </w:r>
    </w:p>
    <w:p w14:paraId="23F3085A">
      <w:pPr>
        <w:pageBreakBefore w:val="0"/>
        <w:kinsoku/>
        <w:wordWrap/>
        <w:overflowPunct/>
        <w:topLinePunct w:val="0"/>
        <w:autoSpaceDE/>
        <w:autoSpaceDN/>
        <w:bidi w:val="0"/>
        <w:spacing w:line="360" w:lineRule="auto"/>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（四）实施地点：</w:t>
      </w:r>
      <w:r>
        <w:rPr>
          <w:rFonts w:hint="eastAsia" w:ascii="仿宋" w:hAnsi="仿宋" w:eastAsia="仿宋" w:cs="仿宋"/>
          <w:b w:val="0"/>
          <w:bCs w:val="0"/>
          <w:sz w:val="32"/>
          <w:szCs w:val="32"/>
          <w:lang w:eastAsia="zh-CN"/>
        </w:rPr>
        <w:t>巴彦扎拉嘎乡兴隆村</w:t>
      </w:r>
    </w:p>
    <w:p w14:paraId="6369394A">
      <w:pPr>
        <w:pageBreakBefore w:val="0"/>
        <w:kinsoku/>
        <w:wordWrap/>
        <w:overflowPunct/>
        <w:topLinePunct w:val="0"/>
        <w:autoSpaceDE/>
        <w:autoSpaceDN/>
        <w:bidi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五</w:t>
      </w:r>
      <w:r>
        <w:rPr>
          <w:rFonts w:hint="eastAsia" w:ascii="仿宋" w:hAnsi="仿宋" w:eastAsia="仿宋" w:cs="仿宋"/>
          <w:b w:val="0"/>
          <w:bCs w:val="0"/>
          <w:sz w:val="32"/>
          <w:szCs w:val="32"/>
        </w:rPr>
        <w:t>）建设内容和规模：</w:t>
      </w:r>
      <w:r>
        <w:rPr>
          <w:rStyle w:val="8"/>
          <w:rFonts w:hint="eastAsia" w:ascii="仿宋" w:hAnsi="仿宋" w:eastAsia="仿宋" w:cs="仿宋"/>
          <w:b w:val="0"/>
          <w:bCs w:val="0"/>
          <w:sz w:val="32"/>
          <w:szCs w:val="32"/>
          <w:lang w:eastAsia="zh-CN"/>
        </w:rPr>
        <w:t>建设</w:t>
      </w:r>
      <w:r>
        <w:rPr>
          <w:rFonts w:hint="eastAsia" w:ascii="仿宋" w:hAnsi="仿宋" w:eastAsia="仿宋" w:cs="仿宋"/>
          <w:b w:val="0"/>
          <w:bCs w:val="0"/>
          <w:sz w:val="32"/>
          <w:szCs w:val="32"/>
          <w:lang w:val="en-US" w:eastAsia="zh-CN"/>
        </w:rPr>
        <w:t>采摘园780平方米</w:t>
      </w:r>
      <w:r>
        <w:rPr>
          <w:rFonts w:hint="eastAsia" w:ascii="仿宋" w:hAnsi="仿宋" w:eastAsia="仿宋" w:cs="仿宋"/>
          <w:sz w:val="32"/>
          <w:szCs w:val="32"/>
        </w:rPr>
        <w:t>。</w:t>
      </w:r>
    </w:p>
    <w:p w14:paraId="45D133A8">
      <w:pPr>
        <w:pageBreakBefore w:val="0"/>
        <w:kinsoku/>
        <w:wordWrap/>
        <w:overflowPunct/>
        <w:topLinePunct w:val="0"/>
        <w:autoSpaceDE/>
        <w:autoSpaceDN/>
        <w:bidi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六</w:t>
      </w:r>
      <w:r>
        <w:rPr>
          <w:rFonts w:hint="eastAsia" w:ascii="仿宋" w:hAnsi="仿宋" w:eastAsia="仿宋" w:cs="仿宋"/>
          <w:sz w:val="32"/>
          <w:szCs w:val="32"/>
        </w:rPr>
        <w:t>）项目资金规模及来源：项目计划投入资金</w:t>
      </w:r>
      <w:r>
        <w:rPr>
          <w:rFonts w:hint="eastAsia" w:ascii="仿宋" w:hAnsi="仿宋" w:eastAsia="仿宋" w:cs="仿宋"/>
          <w:sz w:val="32"/>
          <w:szCs w:val="32"/>
          <w:lang w:val="en-US" w:eastAsia="zh-CN"/>
        </w:rPr>
        <w:t>49.5</w:t>
      </w:r>
      <w:r>
        <w:rPr>
          <w:rFonts w:hint="eastAsia" w:ascii="仿宋" w:hAnsi="仿宋" w:eastAsia="仿宋" w:cs="仿宋"/>
          <w:sz w:val="32"/>
          <w:szCs w:val="32"/>
        </w:rPr>
        <w:t>万元，资金来源为</w:t>
      </w:r>
      <w:r>
        <w:rPr>
          <w:rFonts w:hint="eastAsia" w:ascii="仿宋" w:hAnsi="仿宋" w:eastAsia="仿宋" w:cs="仿宋"/>
          <w:sz w:val="32"/>
          <w:szCs w:val="32"/>
          <w:lang w:eastAsia="zh-CN"/>
        </w:rPr>
        <w:t>衔接</w:t>
      </w:r>
      <w:r>
        <w:rPr>
          <w:rFonts w:hint="eastAsia" w:ascii="仿宋" w:hAnsi="仿宋" w:eastAsia="仿宋" w:cs="仿宋"/>
          <w:sz w:val="32"/>
          <w:szCs w:val="32"/>
        </w:rPr>
        <w:t>资金。</w:t>
      </w:r>
    </w:p>
    <w:p w14:paraId="39484F4D">
      <w:pPr>
        <w:pageBreakBefore w:val="0"/>
        <w:kinsoku/>
        <w:wordWrap/>
        <w:overflowPunct/>
        <w:topLinePunct w:val="0"/>
        <w:autoSpaceDE/>
        <w:autoSpaceDN/>
        <w:bidi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七</w:t>
      </w:r>
      <w:r>
        <w:rPr>
          <w:rFonts w:hint="eastAsia" w:ascii="仿宋" w:hAnsi="仿宋" w:eastAsia="仿宋" w:cs="仿宋"/>
          <w:sz w:val="32"/>
          <w:szCs w:val="32"/>
        </w:rPr>
        <w:t>）建设期：202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--2025年12</w:t>
      </w:r>
      <w:r>
        <w:rPr>
          <w:rFonts w:hint="eastAsia" w:ascii="仿宋" w:hAnsi="仿宋" w:eastAsia="仿宋" w:cs="仿宋"/>
          <w:sz w:val="32"/>
          <w:szCs w:val="32"/>
        </w:rPr>
        <w:t>月</w:t>
      </w:r>
    </w:p>
    <w:p w14:paraId="2038A677">
      <w:pPr>
        <w:pageBreakBefore w:val="0"/>
        <w:kinsoku/>
        <w:wordWrap/>
        <w:overflowPunct/>
        <w:topLinePunct w:val="0"/>
        <w:autoSpaceDE/>
        <w:autoSpaceDN/>
        <w:bidi w:val="0"/>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三、项目建设背景、可行性和必要性</w:t>
      </w:r>
    </w:p>
    <w:p w14:paraId="27F9D46D">
      <w:pPr>
        <w:pageBreakBefore w:val="0"/>
        <w:kinsoku/>
        <w:wordWrap/>
        <w:overflowPunct/>
        <w:topLinePunct w:val="0"/>
        <w:autoSpaceDE/>
        <w:autoSpaceDN/>
        <w:bidi w:val="0"/>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（一）项目建设背景</w:t>
      </w:r>
    </w:p>
    <w:p w14:paraId="26C2146C">
      <w:pPr>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随着人们生活水平的提高，对休闲农业和乡村旅游的需求日益增长。采摘园作为一种集采摘体验、休闲娱乐、科普教育于一体的农业经营模式，受到了广大城市居民的喜爱。</w:t>
      </w:r>
    </w:p>
    <w:p w14:paraId="5C9001B5">
      <w:pPr>
        <w:pageBreakBefore w:val="0"/>
        <w:kinsoku/>
        <w:wordWrap/>
        <w:overflowPunct/>
        <w:topLinePunct w:val="0"/>
        <w:autoSpaceDE/>
        <w:autoSpaceDN/>
        <w:bidi w:val="0"/>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（二）项目建设可行性</w:t>
      </w:r>
    </w:p>
    <w:p w14:paraId="3DF58DFA">
      <w:pPr>
        <w:pageBreakBefore w:val="0"/>
        <w:kinsoku/>
        <w:wordWrap/>
        <w:overflowPunct/>
        <w:topLinePunct w:val="0"/>
        <w:autoSpaceDE/>
        <w:autoSpaceDN/>
        <w:bidi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w:t>
      </w:r>
      <w:r>
        <w:rPr>
          <w:rFonts w:hint="eastAsia" w:ascii="仿宋" w:hAnsi="仿宋" w:eastAsia="仿宋" w:cs="仿宋"/>
          <w:sz w:val="32"/>
          <w:szCs w:val="32"/>
          <w:lang w:eastAsia="zh-CN"/>
        </w:rPr>
        <w:t>以习近平新时代中国特色社会主义思想为</w:t>
      </w:r>
      <w:r>
        <w:rPr>
          <w:rFonts w:hint="eastAsia" w:ascii="仿宋" w:hAnsi="仿宋" w:eastAsia="仿宋" w:cs="仿宋"/>
          <w:sz w:val="32"/>
          <w:szCs w:val="32"/>
        </w:rPr>
        <w:t>指导</w:t>
      </w:r>
      <w:r>
        <w:rPr>
          <w:rFonts w:hint="eastAsia" w:ascii="仿宋" w:hAnsi="仿宋" w:eastAsia="仿宋" w:cs="仿宋"/>
          <w:sz w:val="32"/>
          <w:szCs w:val="32"/>
          <w:lang w:val="en-US" w:eastAsia="zh-CN"/>
        </w:rPr>
        <w:t>,</w:t>
      </w:r>
      <w:r>
        <w:rPr>
          <w:rFonts w:hint="eastAsia" w:ascii="仿宋" w:hAnsi="仿宋" w:eastAsia="仿宋" w:cs="仿宋"/>
          <w:sz w:val="32"/>
          <w:szCs w:val="32"/>
        </w:rPr>
        <w:t>紧紧围绕社会主义新农村建设，以</w:t>
      </w:r>
      <w:r>
        <w:rPr>
          <w:rFonts w:hint="eastAsia" w:ascii="仿宋" w:hAnsi="仿宋" w:eastAsia="仿宋" w:cs="仿宋"/>
          <w:sz w:val="32"/>
          <w:szCs w:val="32"/>
          <w:lang w:eastAsia="zh-CN"/>
        </w:rPr>
        <w:t>发展产业</w:t>
      </w:r>
      <w:r>
        <w:rPr>
          <w:rFonts w:hint="eastAsia" w:ascii="仿宋" w:hAnsi="仿宋" w:eastAsia="仿宋" w:cs="仿宋"/>
          <w:sz w:val="32"/>
          <w:szCs w:val="32"/>
        </w:rPr>
        <w:t>为突破口</w:t>
      </w:r>
      <w:r>
        <w:rPr>
          <w:rFonts w:hint="eastAsia" w:ascii="仿宋" w:hAnsi="仿宋" w:eastAsia="仿宋" w:cs="仿宋"/>
          <w:sz w:val="32"/>
          <w:szCs w:val="32"/>
          <w:lang w:eastAsia="zh-CN"/>
        </w:rPr>
        <w:t>，大力推动乡村振兴，</w:t>
      </w:r>
      <w:r>
        <w:rPr>
          <w:rFonts w:hint="eastAsia" w:ascii="仿宋" w:hAnsi="仿宋" w:eastAsia="仿宋" w:cs="仿宋"/>
          <w:sz w:val="32"/>
          <w:szCs w:val="32"/>
        </w:rPr>
        <w:t>促进农村发展,农民增收</w:t>
      </w:r>
      <w:r>
        <w:rPr>
          <w:rFonts w:hint="eastAsia" w:ascii="仿宋" w:hAnsi="仿宋" w:eastAsia="仿宋" w:cs="仿宋"/>
          <w:sz w:val="32"/>
          <w:szCs w:val="32"/>
          <w:lang w:eastAsia="zh-CN"/>
        </w:rPr>
        <w:t>，让</w:t>
      </w:r>
      <w:r>
        <w:rPr>
          <w:rFonts w:hint="eastAsia" w:ascii="仿宋" w:hAnsi="仿宋" w:eastAsia="仿宋" w:cs="仿宋"/>
          <w:sz w:val="32"/>
          <w:szCs w:val="32"/>
        </w:rPr>
        <w:t>农民群众得到实惠。</w:t>
      </w:r>
    </w:p>
    <w:p w14:paraId="2189D3B3">
      <w:pPr>
        <w:pageBreakBefore w:val="0"/>
        <w:kinsoku/>
        <w:wordWrap/>
        <w:overflowPunct/>
        <w:topLinePunct w:val="0"/>
        <w:autoSpaceDE/>
        <w:autoSpaceDN/>
        <w:bidi w:val="0"/>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（三）项目建设必要性</w:t>
      </w:r>
    </w:p>
    <w:p w14:paraId="2A3B77E9">
      <w:pPr>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本项目旨在充分利用当地自然资源和地理优势，打造一个特色鲜明、功能齐全的采摘园，推动当地农业产业升级，促进农民增收，同时为游客提供一个亲近自然、享受田园生活的好去处。</w:t>
      </w:r>
    </w:p>
    <w:p w14:paraId="3D9718EC">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四、项目建设方案</w:t>
      </w:r>
    </w:p>
    <w:p w14:paraId="4BEE7476">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（一）具体建设内容</w:t>
      </w:r>
    </w:p>
    <w:p w14:paraId="487120B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工程内容</w:t>
      </w:r>
      <w:r>
        <w:rPr>
          <w:rFonts w:hint="eastAsia" w:ascii="仿宋" w:hAnsi="仿宋" w:eastAsia="仿宋" w:cs="仿宋"/>
          <w:sz w:val="32"/>
          <w:szCs w:val="32"/>
          <w:lang w:eastAsia="zh-CN"/>
        </w:rPr>
        <w:t>：在巴彦扎拉嘎乡兴隆村新建</w:t>
      </w:r>
      <w:r>
        <w:rPr>
          <w:rFonts w:hint="eastAsia" w:ascii="仿宋" w:hAnsi="仿宋" w:eastAsia="仿宋" w:cs="仿宋"/>
          <w:sz w:val="32"/>
          <w:szCs w:val="32"/>
          <w:lang w:val="en-US" w:eastAsia="zh-CN"/>
        </w:rPr>
        <w:t>780平方米</w:t>
      </w:r>
      <w:r>
        <w:rPr>
          <w:rFonts w:hint="eastAsia" w:ascii="仿宋" w:hAnsi="仿宋" w:eastAsia="仿宋" w:cs="仿宋"/>
          <w:b w:val="0"/>
          <w:bCs w:val="0"/>
          <w:sz w:val="32"/>
          <w:szCs w:val="32"/>
          <w:lang w:val="en-US" w:eastAsia="zh-CN"/>
        </w:rPr>
        <w:t>采摘园</w:t>
      </w:r>
      <w:r>
        <w:rPr>
          <w:rFonts w:hint="eastAsia" w:ascii="仿宋" w:hAnsi="仿宋" w:eastAsia="仿宋" w:cs="仿宋"/>
          <w:sz w:val="32"/>
          <w:szCs w:val="32"/>
        </w:rPr>
        <w:t>。</w:t>
      </w:r>
    </w:p>
    <w:p w14:paraId="3405A918">
      <w:pPr>
        <w:pStyle w:val="3"/>
        <w:pageBreakBefore w:val="0"/>
        <w:numPr>
          <w:ilvl w:val="0"/>
          <w:numId w:val="1"/>
        </w:numPr>
        <w:kinsoku/>
        <w:wordWrap/>
        <w:overflowPunct/>
        <w:topLinePunct w:val="0"/>
        <w:autoSpaceDE/>
        <w:autoSpaceDN/>
        <w:bidi w:val="0"/>
        <w:adjustRightInd w:val="0"/>
        <w:snapToGrid w:val="0"/>
        <w:spacing w:line="360" w:lineRule="auto"/>
        <w:ind w:left="0" w:leftChars="0" w:firstLine="643" w:firstLineChars="200"/>
        <w:textAlignment w:val="auto"/>
        <w:outlineLvl w:val="1"/>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选址情况</w:t>
      </w:r>
    </w:p>
    <w:p w14:paraId="25D8E36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项目选址在</w:t>
      </w:r>
      <w:r>
        <w:rPr>
          <w:rFonts w:hint="eastAsia" w:ascii="仿宋" w:hAnsi="仿宋" w:eastAsia="仿宋" w:cs="仿宋"/>
          <w:sz w:val="32"/>
          <w:szCs w:val="32"/>
        </w:rPr>
        <w:t>扎赉特旗</w:t>
      </w:r>
      <w:r>
        <w:rPr>
          <w:rFonts w:hint="eastAsia" w:ascii="仿宋" w:hAnsi="仿宋" w:eastAsia="仿宋" w:cs="仿宋"/>
          <w:sz w:val="32"/>
          <w:szCs w:val="32"/>
          <w:lang w:eastAsia="zh-CN"/>
        </w:rPr>
        <w:t>巴彦扎拉嘎乡兴隆村</w:t>
      </w:r>
    </w:p>
    <w:p w14:paraId="1DD16B62">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五、项目时间进度</w:t>
      </w:r>
    </w:p>
    <w:p w14:paraId="703734C9">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（一）项目规划落实阶段：</w:t>
      </w:r>
    </w:p>
    <w:p w14:paraId="6E63FAF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月至202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p>
    <w:p w14:paraId="50F446D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（二）项目实施阶段：</w:t>
      </w:r>
    </w:p>
    <w:p w14:paraId="066EDB7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7月</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p>
    <w:p w14:paraId="5EB623F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（三）项目自查、验收阶段：</w:t>
      </w:r>
    </w:p>
    <w:p w14:paraId="01790AB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-2025年12月</w:t>
      </w:r>
    </w:p>
    <w:p w14:paraId="632F9511">
      <w:pPr>
        <w:pStyle w:val="2"/>
        <w:pageBreakBefore w:val="0"/>
        <w:kinsoku/>
        <w:wordWrap/>
        <w:overflowPunct/>
        <w:topLinePunct w:val="0"/>
        <w:autoSpaceDE/>
        <w:autoSpaceDN/>
        <w:bidi w:val="0"/>
        <w:adjustRightInd w:val="0"/>
        <w:snapToGrid w:val="0"/>
        <w:spacing w:beforeAutospacing="0" w:afterAutospacing="0" w:line="360" w:lineRule="auto"/>
        <w:ind w:left="0" w:leftChars="0" w:firstLine="643" w:firstLineChars="200"/>
        <w:textAlignment w:val="auto"/>
        <w:outlineLvl w:val="0"/>
        <w:rPr>
          <w:rFonts w:hint="eastAsia" w:ascii="仿宋" w:hAnsi="仿宋" w:eastAsia="仿宋" w:cs="仿宋"/>
          <w:b/>
          <w:bCs/>
          <w:kern w:val="2"/>
          <w:sz w:val="32"/>
          <w:szCs w:val="32"/>
          <w:lang w:val="en-US" w:eastAsia="zh-CN" w:bidi="ar-SA"/>
        </w:rPr>
      </w:pPr>
      <w:bookmarkStart w:id="0" w:name="_Toc8287"/>
      <w:r>
        <w:rPr>
          <w:rFonts w:hint="eastAsia" w:ascii="仿宋" w:hAnsi="仿宋" w:eastAsia="仿宋" w:cs="仿宋"/>
          <w:b/>
          <w:bCs/>
          <w:kern w:val="2"/>
          <w:sz w:val="32"/>
          <w:szCs w:val="32"/>
          <w:lang w:val="en-US" w:eastAsia="zh-CN" w:bidi="ar-SA"/>
        </w:rPr>
        <w:t>六、项目</w:t>
      </w:r>
      <w:bookmarkEnd w:id="0"/>
      <w:r>
        <w:rPr>
          <w:rFonts w:hint="eastAsia" w:ascii="仿宋" w:hAnsi="仿宋" w:eastAsia="仿宋" w:cs="仿宋"/>
          <w:b/>
          <w:bCs/>
          <w:kern w:val="2"/>
          <w:sz w:val="32"/>
          <w:szCs w:val="32"/>
          <w:lang w:val="en-US" w:eastAsia="zh-CN" w:bidi="ar-SA"/>
        </w:rPr>
        <w:t>资金总额及来源</w:t>
      </w:r>
    </w:p>
    <w:p w14:paraId="4CFF169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项目计划投入资金</w:t>
      </w:r>
      <w:r>
        <w:rPr>
          <w:rFonts w:hint="eastAsia" w:ascii="仿宋" w:hAnsi="仿宋" w:eastAsia="仿宋" w:cs="仿宋"/>
          <w:sz w:val="32"/>
          <w:szCs w:val="32"/>
          <w:lang w:val="en-US" w:eastAsia="zh-CN"/>
        </w:rPr>
        <w:t>49.5万元，</w:t>
      </w:r>
      <w:r>
        <w:rPr>
          <w:rFonts w:hint="eastAsia" w:ascii="仿宋" w:hAnsi="仿宋" w:eastAsia="仿宋" w:cs="仿宋"/>
          <w:sz w:val="32"/>
          <w:szCs w:val="32"/>
        </w:rPr>
        <w:t>资金来源</w:t>
      </w:r>
      <w:r>
        <w:rPr>
          <w:rFonts w:hint="eastAsia" w:ascii="仿宋" w:hAnsi="仿宋" w:eastAsia="仿宋" w:cs="仿宋"/>
          <w:sz w:val="32"/>
          <w:szCs w:val="32"/>
          <w:lang w:eastAsia="zh-CN"/>
        </w:rPr>
        <w:t>为</w:t>
      </w:r>
      <w:r>
        <w:rPr>
          <w:rFonts w:hint="eastAsia" w:ascii="仿宋" w:hAnsi="仿宋" w:eastAsia="仿宋" w:cs="仿宋"/>
          <w:spacing w:val="1"/>
          <w:sz w:val="32"/>
          <w:szCs w:val="32"/>
          <w:lang w:val="en-US" w:eastAsia="zh-CN"/>
        </w:rPr>
        <w:t>衔接资金</w:t>
      </w:r>
      <w:r>
        <w:rPr>
          <w:rFonts w:hint="eastAsia" w:ascii="仿宋" w:hAnsi="仿宋" w:eastAsia="仿宋" w:cs="仿宋"/>
          <w:sz w:val="32"/>
          <w:szCs w:val="32"/>
        </w:rPr>
        <w:t>。</w:t>
      </w:r>
    </w:p>
    <w:p w14:paraId="47DDCD1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七、利益联结机制</w:t>
      </w:r>
    </w:p>
    <w:p w14:paraId="2BE20CC5">
      <w:pPr>
        <w:pStyle w:val="5"/>
        <w:keepNext w:val="0"/>
        <w:keepLines w:val="0"/>
        <w:pageBreakBefore w:val="0"/>
        <w:widowControl/>
        <w:suppressLineNumbers w:val="0"/>
        <w:kinsoku/>
        <w:wordWrap/>
        <w:overflowPunct/>
        <w:topLinePunct w:val="0"/>
        <w:autoSpaceDE/>
        <w:autoSpaceDN/>
        <w:bidi w:val="0"/>
        <w:spacing w:beforeAutospacing="0" w:afterAutospacing="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项目建设完成后产权归村集体所有，</w:t>
      </w:r>
      <w:r>
        <w:rPr>
          <w:rFonts w:hint="eastAsia" w:ascii="仿宋" w:hAnsi="仿宋" w:eastAsia="仿宋" w:cs="仿宋"/>
          <w:sz w:val="32"/>
          <w:szCs w:val="32"/>
          <w:lang w:val="en-US" w:eastAsia="zh-CN"/>
        </w:rPr>
        <w:t>能够带动村集体经济增收2万元，带动当地农户就业不小于2人，改善生产生活条件，实现增收。</w:t>
      </w:r>
      <w:r>
        <w:rPr>
          <w:rFonts w:hint="eastAsia" w:ascii="仿宋" w:hAnsi="仿宋" w:eastAsia="仿宋" w:cs="仿宋"/>
          <w:sz w:val="32"/>
          <w:szCs w:val="32"/>
        </w:rPr>
        <w:t>利用村集体经济进行日常维护、保养。</w:t>
      </w:r>
    </w:p>
    <w:p w14:paraId="7E7B5F7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八、效益分析</w:t>
      </w:r>
    </w:p>
    <w:p w14:paraId="3518B292">
      <w:pPr>
        <w:pStyle w:val="5"/>
        <w:keepNext w:val="0"/>
        <w:keepLines w:val="0"/>
        <w:pageBreakBefore w:val="0"/>
        <w:widowControl/>
        <w:suppressLineNumbers w:val="0"/>
        <w:kinsoku/>
        <w:wordWrap/>
        <w:overflowPunct/>
        <w:topLinePunct w:val="0"/>
        <w:autoSpaceDE/>
        <w:autoSpaceDN/>
        <w:bidi w:val="0"/>
        <w:spacing w:beforeAutospacing="0" w:afterAutospacing="0"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（1）经济效益</w:t>
      </w:r>
    </w:p>
    <w:p w14:paraId="1EA1065E">
      <w:pPr>
        <w:pStyle w:val="5"/>
        <w:keepNext w:val="0"/>
        <w:keepLines w:val="0"/>
        <w:pageBreakBefore w:val="0"/>
        <w:widowControl/>
        <w:suppressLineNumbers w:val="0"/>
        <w:kinsoku/>
        <w:wordWrap/>
        <w:overflowPunct/>
        <w:topLinePunct w:val="0"/>
        <w:autoSpaceDE/>
        <w:autoSpaceDN/>
        <w:bidi w:val="0"/>
        <w:spacing w:beforeAutospacing="0" w:afterAutospacing="0" w:line="360" w:lineRule="auto"/>
        <w:ind w:firstLine="640" w:firstLineChars="200"/>
        <w:textAlignment w:val="auto"/>
        <w:rPr>
          <w:rFonts w:hint="eastAsia" w:ascii="仿宋" w:hAnsi="仿宋" w:eastAsia="仿宋" w:cs="仿宋"/>
          <w:sz w:val="32"/>
          <w:szCs w:val="32"/>
          <w:lang w:val="en-US"/>
        </w:rPr>
      </w:pPr>
      <w:r>
        <w:rPr>
          <w:rFonts w:hint="eastAsia" w:ascii="仿宋" w:hAnsi="仿宋" w:eastAsia="仿宋" w:cs="仿宋"/>
          <w:sz w:val="32"/>
          <w:szCs w:val="32"/>
        </w:rPr>
        <w:t>该项目建成后，</w:t>
      </w:r>
      <w:r>
        <w:rPr>
          <w:rFonts w:hint="eastAsia" w:ascii="仿宋" w:hAnsi="仿宋" w:eastAsia="仿宋" w:cs="仿宋"/>
          <w:b w:val="0"/>
          <w:bCs w:val="0"/>
          <w:sz w:val="32"/>
          <w:szCs w:val="32"/>
          <w:lang w:eastAsia="zh-CN"/>
        </w:rPr>
        <w:t>有利于我村旅游业的迅速发展，促进农民增收，</w:t>
      </w:r>
      <w:r>
        <w:rPr>
          <w:rFonts w:hint="eastAsia" w:ascii="仿宋" w:hAnsi="仿宋" w:eastAsia="仿宋" w:cs="仿宋"/>
          <w:sz w:val="32"/>
          <w:szCs w:val="32"/>
        </w:rPr>
        <w:t>增加农民收入，推进当地经济发展，</w:t>
      </w:r>
      <w:r>
        <w:rPr>
          <w:rFonts w:hint="eastAsia" w:ascii="仿宋" w:hAnsi="仿宋" w:eastAsia="仿宋" w:cs="仿宋"/>
          <w:sz w:val="32"/>
          <w:szCs w:val="32"/>
          <w:lang w:eastAsia="zh-CN"/>
        </w:rPr>
        <w:t>增加村集体经济每年不少于</w:t>
      </w:r>
      <w:r>
        <w:rPr>
          <w:rFonts w:hint="eastAsia" w:ascii="仿宋" w:hAnsi="仿宋" w:eastAsia="仿宋" w:cs="仿宋"/>
          <w:sz w:val="32"/>
          <w:szCs w:val="32"/>
          <w:lang w:val="en-US" w:eastAsia="zh-CN"/>
        </w:rPr>
        <w:t>2万元。</w:t>
      </w:r>
    </w:p>
    <w:p w14:paraId="176A5871">
      <w:pPr>
        <w:pStyle w:val="5"/>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360" w:lineRule="auto"/>
        <w:ind w:right="0" w:righ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）社会效益</w:t>
      </w:r>
    </w:p>
    <w:p w14:paraId="43FF595A">
      <w:pPr>
        <w:pStyle w:val="5"/>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360" w:lineRule="auto"/>
        <w:ind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带动当地农户就业不小于2人，改善生产生活条件，实现增收。</w:t>
      </w:r>
    </w:p>
    <w:p w14:paraId="61C3771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九、项目绩效目标</w:t>
      </w:r>
    </w:p>
    <w:p w14:paraId="2D32EDA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（一）项目总体目标</w:t>
      </w:r>
    </w:p>
    <w:p w14:paraId="4DFFACB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目标1：</w:t>
      </w:r>
      <w:r>
        <w:rPr>
          <w:rFonts w:hint="eastAsia" w:ascii="仿宋" w:hAnsi="仿宋" w:eastAsia="仿宋" w:cs="仿宋"/>
          <w:sz w:val="32"/>
          <w:szCs w:val="32"/>
          <w:lang w:eastAsia="zh-CN"/>
        </w:rPr>
        <w:t>在巴彦扎拉嘎乡兴隆村建设</w:t>
      </w:r>
      <w:r>
        <w:rPr>
          <w:rFonts w:hint="eastAsia" w:ascii="仿宋" w:hAnsi="仿宋" w:eastAsia="仿宋" w:cs="仿宋"/>
          <w:sz w:val="32"/>
          <w:szCs w:val="32"/>
          <w:lang w:val="en-US" w:eastAsia="zh-CN"/>
        </w:rPr>
        <w:t>780平方米</w:t>
      </w:r>
      <w:r>
        <w:rPr>
          <w:rFonts w:hint="eastAsia" w:ascii="仿宋" w:hAnsi="仿宋" w:eastAsia="仿宋" w:cs="仿宋"/>
          <w:b w:val="0"/>
          <w:bCs w:val="0"/>
          <w:sz w:val="32"/>
          <w:szCs w:val="32"/>
          <w:lang w:val="en-US" w:eastAsia="zh-CN"/>
        </w:rPr>
        <w:t>采摘园</w:t>
      </w:r>
      <w:r>
        <w:rPr>
          <w:rFonts w:hint="eastAsia" w:ascii="仿宋" w:hAnsi="仿宋" w:eastAsia="仿宋" w:cs="仿宋"/>
          <w:sz w:val="32"/>
          <w:szCs w:val="32"/>
        </w:rPr>
        <w:t>。</w:t>
      </w:r>
    </w:p>
    <w:p w14:paraId="31E05E7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目标2：通过实施该项目，</w:t>
      </w:r>
      <w:r>
        <w:rPr>
          <w:rFonts w:hint="eastAsia" w:ascii="仿宋" w:hAnsi="仿宋" w:eastAsia="仿宋" w:cs="仿宋"/>
          <w:b w:val="0"/>
          <w:bCs w:val="0"/>
          <w:sz w:val="32"/>
          <w:szCs w:val="32"/>
          <w:lang w:eastAsia="zh-CN"/>
        </w:rPr>
        <w:t>有利于我村旅游业迅速的发展，促进农民增收，</w:t>
      </w:r>
      <w:r>
        <w:rPr>
          <w:rFonts w:hint="eastAsia" w:ascii="仿宋" w:hAnsi="仿宋" w:eastAsia="仿宋" w:cs="仿宋"/>
          <w:sz w:val="32"/>
          <w:szCs w:val="32"/>
        </w:rPr>
        <w:t>增加农民收入，同时可以加快产业结构调整步伐，促进区域经济社会的持续快速发展。</w:t>
      </w:r>
    </w:p>
    <w:p w14:paraId="2CCC266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（二）项目年度目标</w:t>
      </w:r>
    </w:p>
    <w:p w14:paraId="198D16B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新建</w:t>
      </w:r>
      <w:r>
        <w:rPr>
          <w:rFonts w:hint="eastAsia" w:ascii="仿宋" w:hAnsi="仿宋" w:eastAsia="仿宋" w:cs="仿宋"/>
          <w:b w:val="0"/>
          <w:bCs w:val="0"/>
          <w:sz w:val="32"/>
          <w:szCs w:val="32"/>
          <w:lang w:val="en-US" w:eastAsia="zh-CN"/>
        </w:rPr>
        <w:t>采摘园面积</w:t>
      </w: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 780平方米</w:t>
      </w:r>
    </w:p>
    <w:p w14:paraId="64D433A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工程验收合格率</w:t>
      </w:r>
      <w:r>
        <w:rPr>
          <w:rFonts w:hint="eastAsia" w:ascii="仿宋" w:hAnsi="仿宋" w:eastAsia="仿宋" w:cs="仿宋"/>
          <w:sz w:val="32"/>
          <w:szCs w:val="32"/>
        </w:rPr>
        <w:tab/>
      </w:r>
      <w:r>
        <w:rPr>
          <w:rFonts w:hint="eastAsia" w:ascii="仿宋" w:hAnsi="仿宋" w:eastAsia="仿宋" w:cs="仿宋"/>
          <w:sz w:val="32"/>
          <w:szCs w:val="32"/>
          <w:lang w:val="en-US" w:eastAsia="zh-CN"/>
        </w:rPr>
        <w:t>=</w:t>
      </w:r>
      <w:r>
        <w:rPr>
          <w:rFonts w:hint="eastAsia" w:ascii="仿宋" w:hAnsi="仿宋" w:eastAsia="仿宋" w:cs="仿宋"/>
          <w:sz w:val="32"/>
          <w:szCs w:val="32"/>
        </w:rPr>
        <w:t>100</w:t>
      </w:r>
      <w:r>
        <w:rPr>
          <w:rFonts w:hint="eastAsia" w:ascii="仿宋" w:hAnsi="仿宋" w:eastAsia="仿宋" w:cs="仿宋"/>
          <w:sz w:val="32"/>
          <w:szCs w:val="32"/>
        </w:rPr>
        <w:tab/>
      </w:r>
      <w:r>
        <w:rPr>
          <w:rFonts w:hint="eastAsia" w:ascii="仿宋" w:hAnsi="仿宋" w:eastAsia="仿宋" w:cs="仿宋"/>
          <w:sz w:val="32"/>
          <w:szCs w:val="32"/>
        </w:rPr>
        <w:t>%</w:t>
      </w:r>
    </w:p>
    <w:p w14:paraId="2DF95C8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设备</w:t>
      </w:r>
      <w:r>
        <w:rPr>
          <w:rFonts w:hint="eastAsia" w:ascii="仿宋" w:hAnsi="仿宋" w:eastAsia="仿宋" w:cs="仿宋"/>
          <w:sz w:val="32"/>
          <w:szCs w:val="32"/>
        </w:rPr>
        <w:t>验收合格率</w:t>
      </w:r>
      <w:r>
        <w:rPr>
          <w:rFonts w:hint="eastAsia" w:ascii="仿宋" w:hAnsi="仿宋" w:eastAsia="仿宋" w:cs="仿宋"/>
          <w:sz w:val="32"/>
          <w:szCs w:val="32"/>
        </w:rPr>
        <w:tab/>
      </w:r>
      <w:r>
        <w:rPr>
          <w:rFonts w:hint="eastAsia" w:ascii="仿宋" w:hAnsi="仿宋" w:eastAsia="仿宋" w:cs="仿宋"/>
          <w:sz w:val="32"/>
          <w:szCs w:val="32"/>
          <w:lang w:val="en-US" w:eastAsia="zh-CN"/>
        </w:rPr>
        <w:t>=</w:t>
      </w:r>
      <w:r>
        <w:rPr>
          <w:rFonts w:hint="eastAsia" w:ascii="仿宋" w:hAnsi="仿宋" w:eastAsia="仿宋" w:cs="仿宋"/>
          <w:sz w:val="32"/>
          <w:szCs w:val="32"/>
        </w:rPr>
        <w:t>100</w:t>
      </w:r>
      <w:r>
        <w:rPr>
          <w:rFonts w:hint="eastAsia" w:ascii="仿宋" w:hAnsi="仿宋" w:eastAsia="仿宋" w:cs="仿宋"/>
          <w:sz w:val="32"/>
          <w:szCs w:val="32"/>
        </w:rPr>
        <w:tab/>
      </w:r>
      <w:r>
        <w:rPr>
          <w:rFonts w:hint="eastAsia" w:ascii="仿宋" w:hAnsi="仿宋" w:eastAsia="仿宋" w:cs="仿宋"/>
          <w:sz w:val="32"/>
          <w:szCs w:val="32"/>
        </w:rPr>
        <w:t>%</w:t>
      </w:r>
    </w:p>
    <w:p w14:paraId="4EBA934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项目开始实施时间</w:t>
      </w:r>
      <w:r>
        <w:rPr>
          <w:rFonts w:hint="eastAsia" w:ascii="仿宋" w:hAnsi="仿宋" w:eastAsia="仿宋" w:cs="仿宋"/>
          <w:sz w:val="32"/>
          <w:szCs w:val="32"/>
          <w:lang w:val="en-US" w:eastAsia="zh-CN"/>
        </w:rPr>
        <w:t xml:space="preserve">  2025年6月</w:t>
      </w:r>
    </w:p>
    <w:p w14:paraId="01FC26C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项目完工时间  2025年9月</w:t>
      </w:r>
    </w:p>
    <w:p w14:paraId="5E50706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lang w:val="en-US" w:eastAsia="zh-CN"/>
        </w:rPr>
        <w:t>采摘园</w:t>
      </w:r>
      <w:r>
        <w:rPr>
          <w:rFonts w:hint="eastAsia" w:ascii="仿宋" w:hAnsi="仿宋" w:eastAsia="仿宋" w:cs="仿宋"/>
          <w:sz w:val="32"/>
          <w:szCs w:val="32"/>
          <w:lang w:eastAsia="zh-CN"/>
        </w:rPr>
        <w:t>工程项目总</w:t>
      </w:r>
      <w:r>
        <w:rPr>
          <w:rFonts w:hint="eastAsia" w:ascii="仿宋" w:hAnsi="仿宋" w:eastAsia="仿宋" w:cs="仿宋"/>
          <w:sz w:val="32"/>
          <w:szCs w:val="32"/>
        </w:rPr>
        <w:t>成本≤</w:t>
      </w:r>
      <w:r>
        <w:rPr>
          <w:rFonts w:hint="eastAsia" w:ascii="仿宋" w:hAnsi="仿宋" w:eastAsia="仿宋" w:cs="仿宋"/>
          <w:sz w:val="32"/>
          <w:szCs w:val="32"/>
          <w:lang w:val="en-US" w:eastAsia="zh-CN"/>
        </w:rPr>
        <w:t xml:space="preserve"> 49.5</w:t>
      </w:r>
      <w:r>
        <w:rPr>
          <w:rFonts w:hint="eastAsia" w:ascii="仿宋" w:hAnsi="仿宋" w:eastAsia="仿宋" w:cs="仿宋"/>
          <w:sz w:val="32"/>
          <w:szCs w:val="32"/>
        </w:rPr>
        <w:t>万元</w:t>
      </w:r>
    </w:p>
    <w:p w14:paraId="79CE8D3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lang w:val="en-US" w:eastAsia="zh-CN"/>
        </w:rPr>
        <w:t>采摘园</w:t>
      </w:r>
      <w:r>
        <w:rPr>
          <w:rFonts w:hint="eastAsia" w:ascii="仿宋" w:hAnsi="仿宋" w:eastAsia="仿宋" w:cs="仿宋"/>
          <w:sz w:val="32"/>
          <w:szCs w:val="32"/>
          <w:lang w:eastAsia="zh-CN"/>
        </w:rPr>
        <w:t>工程项目</w:t>
      </w:r>
      <w:r>
        <w:rPr>
          <w:rFonts w:hint="eastAsia" w:ascii="仿宋" w:hAnsi="仿宋" w:eastAsia="仿宋" w:cs="仿宋"/>
          <w:sz w:val="32"/>
          <w:szCs w:val="32"/>
        </w:rPr>
        <w:t>单位成本≤</w:t>
      </w:r>
      <w:r>
        <w:rPr>
          <w:rFonts w:hint="eastAsia" w:ascii="仿宋" w:hAnsi="仿宋" w:eastAsia="仿宋" w:cs="仿宋"/>
          <w:sz w:val="32"/>
          <w:szCs w:val="32"/>
          <w:lang w:val="en-US" w:eastAsia="zh-CN"/>
        </w:rPr>
        <w:t xml:space="preserve"> 0.064</w:t>
      </w:r>
      <w:r>
        <w:rPr>
          <w:rFonts w:hint="eastAsia" w:ascii="仿宋" w:hAnsi="仿宋" w:eastAsia="仿宋" w:cs="仿宋"/>
          <w:sz w:val="32"/>
          <w:szCs w:val="32"/>
        </w:rPr>
        <w:t>万元</w:t>
      </w:r>
    </w:p>
    <w:p w14:paraId="5DAAFC1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带动村集体经济增收金额</w:t>
      </w:r>
      <w:r>
        <w:rPr>
          <w:rFonts w:hint="eastAsia" w:ascii="仿宋" w:hAnsi="仿宋" w:eastAsia="仿宋" w:cs="仿宋"/>
          <w:sz w:val="32"/>
          <w:szCs w:val="32"/>
        </w:rPr>
        <w:t>≥</w:t>
      </w:r>
      <w:r>
        <w:rPr>
          <w:rFonts w:hint="eastAsia" w:ascii="仿宋" w:hAnsi="仿宋" w:eastAsia="仿宋" w:cs="仿宋"/>
          <w:sz w:val="32"/>
          <w:szCs w:val="32"/>
        </w:rPr>
        <w:tab/>
      </w:r>
      <w:r>
        <w:rPr>
          <w:rFonts w:hint="eastAsia" w:ascii="仿宋" w:hAnsi="仿宋" w:eastAsia="仿宋" w:cs="仿宋"/>
          <w:sz w:val="32"/>
          <w:szCs w:val="32"/>
          <w:lang w:val="en-US" w:eastAsia="zh-CN"/>
        </w:rPr>
        <w:t>2万元</w:t>
      </w:r>
    </w:p>
    <w:p w14:paraId="2912DE6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项目带动就业人数≥</w:t>
      </w:r>
      <w:r>
        <w:rPr>
          <w:rFonts w:hint="eastAsia" w:ascii="仿宋" w:hAnsi="仿宋" w:eastAsia="仿宋" w:cs="仿宋"/>
          <w:sz w:val="32"/>
          <w:szCs w:val="32"/>
        </w:rPr>
        <w:tab/>
      </w:r>
      <w:r>
        <w:rPr>
          <w:rFonts w:hint="eastAsia" w:ascii="仿宋" w:hAnsi="仿宋" w:eastAsia="仿宋" w:cs="仿宋"/>
          <w:sz w:val="32"/>
          <w:szCs w:val="32"/>
          <w:lang w:val="en-US" w:eastAsia="zh-CN"/>
        </w:rPr>
        <w:t>2人</w:t>
      </w:r>
    </w:p>
    <w:p w14:paraId="5E35B46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可使用期限（年）≥</w:t>
      </w:r>
      <w:r>
        <w:rPr>
          <w:rFonts w:hint="eastAsia" w:ascii="仿宋" w:hAnsi="仿宋" w:eastAsia="仿宋" w:cs="仿宋"/>
          <w:sz w:val="32"/>
          <w:szCs w:val="32"/>
        </w:rPr>
        <w:tab/>
      </w:r>
      <w:r>
        <w:rPr>
          <w:rFonts w:hint="eastAsia" w:ascii="仿宋" w:hAnsi="仿宋" w:eastAsia="仿宋" w:cs="仿宋"/>
          <w:sz w:val="32"/>
          <w:szCs w:val="32"/>
          <w:lang w:val="en-US" w:eastAsia="zh-CN"/>
        </w:rPr>
        <w:t>25</w:t>
      </w:r>
      <w:r>
        <w:rPr>
          <w:rFonts w:hint="eastAsia" w:ascii="仿宋" w:hAnsi="仿宋" w:eastAsia="仿宋" w:cs="仿宋"/>
          <w:sz w:val="32"/>
          <w:szCs w:val="32"/>
        </w:rPr>
        <w:t>年</w:t>
      </w:r>
    </w:p>
    <w:p w14:paraId="6679AC9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受益农牧户满意度≥</w:t>
      </w:r>
      <w:r>
        <w:rPr>
          <w:rFonts w:hint="eastAsia" w:ascii="仿宋" w:hAnsi="仿宋" w:eastAsia="仿宋" w:cs="仿宋"/>
          <w:sz w:val="32"/>
          <w:szCs w:val="32"/>
        </w:rPr>
        <w:tab/>
      </w:r>
      <w:r>
        <w:rPr>
          <w:rFonts w:hint="eastAsia" w:ascii="仿宋" w:hAnsi="仿宋" w:eastAsia="仿宋" w:cs="仿宋"/>
          <w:sz w:val="32"/>
          <w:szCs w:val="32"/>
        </w:rPr>
        <w:t>95</w:t>
      </w:r>
      <w:r>
        <w:rPr>
          <w:rFonts w:hint="eastAsia" w:ascii="仿宋" w:hAnsi="仿宋" w:eastAsia="仿宋" w:cs="仿宋"/>
          <w:sz w:val="32"/>
          <w:szCs w:val="32"/>
        </w:rPr>
        <w:tab/>
      </w:r>
      <w:r>
        <w:rPr>
          <w:rFonts w:hint="eastAsia" w:ascii="仿宋" w:hAnsi="仿宋" w:eastAsia="仿宋" w:cs="仿宋"/>
          <w:sz w:val="32"/>
          <w:szCs w:val="32"/>
        </w:rPr>
        <w:t>%</w:t>
      </w:r>
    </w:p>
    <w:p w14:paraId="6E5DD6A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十、项目组织保障措施</w:t>
      </w:r>
    </w:p>
    <w:p w14:paraId="5F7C808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（一）实施组织保障</w:t>
      </w:r>
    </w:p>
    <w:p w14:paraId="7B78A684">
      <w:pPr>
        <w:ind w:firstLine="640" w:firstLineChars="200"/>
        <w:rPr>
          <w:rFonts w:ascii="仿宋" w:hAnsi="仿宋" w:eastAsia="仿宋" w:cs="仿宋"/>
          <w:kern w:val="0"/>
          <w:sz w:val="32"/>
          <w:szCs w:val="32"/>
        </w:rPr>
      </w:pPr>
      <w:r>
        <w:rPr>
          <w:rFonts w:hint="eastAsia" w:ascii="仿宋" w:hAnsi="仿宋" w:eastAsia="仿宋" w:cs="仿宋"/>
          <w:kern w:val="0"/>
          <w:sz w:val="32"/>
          <w:szCs w:val="32"/>
          <w:lang w:val="en-US" w:eastAsia="zh-CN"/>
        </w:rPr>
        <w:t>1、</w:t>
      </w:r>
      <w:bookmarkStart w:id="1" w:name="_GoBack"/>
      <w:bookmarkEnd w:id="1"/>
      <w:r>
        <w:rPr>
          <w:rFonts w:hint="eastAsia" w:ascii="仿宋" w:hAnsi="仿宋" w:eastAsia="仿宋" w:cs="仿宋"/>
          <w:kern w:val="0"/>
          <w:sz w:val="32"/>
          <w:szCs w:val="32"/>
        </w:rPr>
        <w:t>巴彦扎拉嘎乡人民政府成立以主要负责人任组长，分管领导为副组长，乡村振兴办公室和财政所为成员的项目实施领导小组。负责项目实施方案编制及申报，项目资金的申请、使用和监管，参与项目建设过程的监管以及档案资料收集、信息宣传，组织项目验收，项目归档、绩效评价等工作。</w:t>
      </w:r>
    </w:p>
    <w:p w14:paraId="4F863123">
      <w:pPr>
        <w:ind w:firstLine="640" w:firstLineChars="200"/>
        <w:rPr>
          <w:rFonts w:ascii="仿宋" w:hAnsi="仿宋" w:eastAsia="仿宋" w:cs="仿宋"/>
          <w:kern w:val="0"/>
          <w:sz w:val="32"/>
          <w:szCs w:val="32"/>
        </w:rPr>
      </w:pPr>
      <w:r>
        <w:rPr>
          <w:rFonts w:hint="eastAsia" w:ascii="仿宋" w:hAnsi="仿宋" w:eastAsia="仿宋" w:cs="仿宋"/>
          <w:kern w:val="0"/>
          <w:sz w:val="32"/>
          <w:szCs w:val="32"/>
        </w:rPr>
        <w:t>组长：  高洪岩   负责项目全面管理</w:t>
      </w:r>
    </w:p>
    <w:p w14:paraId="360AF7DB">
      <w:pPr>
        <w:ind w:firstLine="640" w:firstLineChars="200"/>
        <w:rPr>
          <w:rFonts w:ascii="仿宋" w:hAnsi="仿宋" w:eastAsia="仿宋" w:cs="仿宋"/>
          <w:kern w:val="0"/>
          <w:sz w:val="32"/>
          <w:szCs w:val="32"/>
        </w:rPr>
      </w:pPr>
      <w:r>
        <w:rPr>
          <w:rFonts w:hint="eastAsia" w:ascii="仿宋" w:hAnsi="仿宋" w:eastAsia="仿宋" w:cs="仿宋"/>
          <w:kern w:val="0"/>
          <w:sz w:val="32"/>
          <w:szCs w:val="32"/>
        </w:rPr>
        <w:t>副组长：丛日波   负责施工进度控制及全面协调</w:t>
      </w:r>
    </w:p>
    <w:p w14:paraId="5C309037">
      <w:pPr>
        <w:ind w:firstLine="640" w:firstLineChars="200"/>
        <w:rPr>
          <w:rFonts w:ascii="仿宋" w:hAnsi="仿宋" w:eastAsia="仿宋" w:cs="仿宋"/>
          <w:kern w:val="0"/>
          <w:sz w:val="32"/>
          <w:szCs w:val="32"/>
        </w:rPr>
      </w:pPr>
      <w:r>
        <w:rPr>
          <w:rFonts w:hint="eastAsia" w:ascii="仿宋" w:hAnsi="仿宋" w:eastAsia="仿宋" w:cs="仿宋"/>
          <w:kern w:val="0"/>
          <w:sz w:val="32"/>
          <w:szCs w:val="32"/>
        </w:rPr>
        <w:t>成员：  李静     负责收集档案材料</w:t>
      </w:r>
    </w:p>
    <w:p w14:paraId="4BEFF274">
      <w:pPr>
        <w:ind w:firstLine="640" w:firstLineChars="200"/>
        <w:rPr>
          <w:rFonts w:ascii="仿宋" w:hAnsi="仿宋" w:eastAsia="仿宋" w:cs="仿宋"/>
          <w:kern w:val="0"/>
          <w:sz w:val="32"/>
          <w:szCs w:val="32"/>
        </w:rPr>
      </w:pPr>
      <w:r>
        <w:rPr>
          <w:rFonts w:hint="eastAsia" w:ascii="仿宋" w:hAnsi="仿宋" w:eastAsia="仿宋" w:cs="仿宋"/>
          <w:kern w:val="0"/>
          <w:sz w:val="32"/>
          <w:szCs w:val="32"/>
        </w:rPr>
        <w:t>成员：  张立民   项目资金申请与拨付，验收</w:t>
      </w:r>
    </w:p>
    <w:p w14:paraId="354EEA0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、项目启动后，具体明确技术人员和工程管理人员及工程监理人员，确保项目进度和质量，使扶持项目达到预期的效果。</w:t>
      </w:r>
    </w:p>
    <w:p w14:paraId="136C43E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、项目资金严格执行村财镇管村用及报账制度和公开制，严格审批程序手续</w:t>
      </w:r>
      <w:r>
        <w:rPr>
          <w:rFonts w:hint="eastAsia" w:ascii="仿宋" w:hAnsi="仿宋" w:eastAsia="仿宋" w:cs="仿宋"/>
          <w:sz w:val="32"/>
          <w:szCs w:val="32"/>
          <w:lang w:eastAsia="zh-CN"/>
        </w:rPr>
        <w:t>。</w:t>
      </w:r>
    </w:p>
    <w:p w14:paraId="46CFC2C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（二）实施原则</w:t>
      </w:r>
    </w:p>
    <w:p w14:paraId="1A301C9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1、公开透明。项目申报、项目资金的使用和实施结果公开透明，接受群众监督。</w:t>
      </w:r>
    </w:p>
    <w:p w14:paraId="0CB85DD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2、实施采购招投标。项目建设所需要物资按照《政府采购法》相关规定进行采购。</w:t>
      </w:r>
    </w:p>
    <w:p w14:paraId="2C01F27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3、规划布局科学合理。项目建设规划布局科学合理。</w:t>
      </w:r>
    </w:p>
    <w:p w14:paraId="43B1A75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4、权责落实、分工协作。财政所负责项目资金使用管理，负责人负责项目实施管理。</w:t>
      </w:r>
    </w:p>
    <w:p w14:paraId="4973158F">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（三）项目实施进度管理</w:t>
      </w:r>
    </w:p>
    <w:p w14:paraId="1BF1309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1、项目批复：统一由</w:t>
      </w:r>
      <w:r>
        <w:rPr>
          <w:rFonts w:hint="eastAsia" w:ascii="仿宋" w:hAnsi="仿宋" w:eastAsia="仿宋" w:cs="仿宋"/>
          <w:sz w:val="32"/>
          <w:szCs w:val="32"/>
          <w:lang w:val="en-US" w:eastAsia="zh-CN"/>
        </w:rPr>
        <w:t>扎赉特旗人民政府</w:t>
      </w:r>
      <w:r>
        <w:rPr>
          <w:rFonts w:hint="eastAsia" w:ascii="仿宋" w:hAnsi="仿宋" w:eastAsia="仿宋" w:cs="仿宋"/>
          <w:sz w:val="32"/>
          <w:szCs w:val="32"/>
        </w:rPr>
        <w:t>给予批复。</w:t>
      </w:r>
    </w:p>
    <w:p w14:paraId="7172E64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2、项目建设：项目建设成立领导小组，开展项目建设过程的监管以及档案资料收集、信息宣传等工作。</w:t>
      </w:r>
    </w:p>
    <w:p w14:paraId="269FD1D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、项目管护：项目验收后，按照“谁受益、谁管护；谁使用、谁管护”的原则，将资产移交至</w:t>
      </w:r>
      <w:r>
        <w:rPr>
          <w:rFonts w:hint="eastAsia" w:ascii="仿宋" w:hAnsi="仿宋" w:eastAsia="仿宋" w:cs="仿宋"/>
          <w:sz w:val="32"/>
          <w:szCs w:val="32"/>
          <w:lang w:eastAsia="zh-CN"/>
        </w:rPr>
        <w:t>兴隆村</w:t>
      </w:r>
      <w:r>
        <w:rPr>
          <w:rFonts w:hint="eastAsia" w:ascii="仿宋" w:hAnsi="仿宋" w:eastAsia="仿宋" w:cs="仿宋"/>
          <w:sz w:val="32"/>
          <w:szCs w:val="32"/>
        </w:rPr>
        <w:t>，由</w:t>
      </w:r>
      <w:r>
        <w:rPr>
          <w:rFonts w:hint="eastAsia" w:ascii="仿宋" w:hAnsi="仿宋" w:eastAsia="仿宋" w:cs="仿宋"/>
          <w:sz w:val="32"/>
          <w:szCs w:val="32"/>
          <w:lang w:eastAsia="zh-CN"/>
        </w:rPr>
        <w:t>兴隆村</w:t>
      </w:r>
      <w:r>
        <w:rPr>
          <w:rFonts w:hint="eastAsia" w:ascii="仿宋" w:hAnsi="仿宋" w:eastAsia="仿宋" w:cs="仿宋"/>
          <w:sz w:val="32"/>
          <w:szCs w:val="32"/>
        </w:rPr>
        <w:t>负责后续管护。</w:t>
      </w:r>
    </w:p>
    <w:p w14:paraId="66D7B48D">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（四）项目验收及相关要求</w:t>
      </w:r>
    </w:p>
    <w:p w14:paraId="6B669CDC">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1、项目验收资料：</w:t>
      </w:r>
      <w:r>
        <w:rPr>
          <w:rFonts w:hint="eastAsia" w:ascii="仿宋" w:hAnsi="仿宋" w:eastAsia="仿宋" w:cs="仿宋"/>
          <w:sz w:val="32"/>
          <w:szCs w:val="32"/>
        </w:rPr>
        <w:t>包括项目验收申请，项目实施情况总结；招投标文件、合同、发票、付款凭证等证明材料；其他需要提供的资料。</w:t>
      </w:r>
    </w:p>
    <w:p w14:paraId="060A3F2C">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2、相关要求</w:t>
      </w:r>
    </w:p>
    <w:p w14:paraId="321F362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（1）项目实施主体要按实施内容收集并归档项目资料，形成项目实施情况总结。</w:t>
      </w:r>
    </w:p>
    <w:p w14:paraId="75413FE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（2）项目实施主体对所提交的项目实施资料的真实性负责，严禁弄虚作假，一经核实提交资料不真实的，终止项目实施。</w:t>
      </w:r>
    </w:p>
    <w:p w14:paraId="09FA9EDF">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（五）资金管理</w:t>
      </w:r>
    </w:p>
    <w:p w14:paraId="4445410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1、项目资金实行专人管理，专账核算并建立完整的档案资料。</w:t>
      </w:r>
    </w:p>
    <w:p w14:paraId="17E3CE0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2、项目资金专款专用，不得用于单位基本支出、交通工具及通讯设备、修建楼堂馆所、各种奖金津贴和福利补助、偿还债务和垫资等与巩固拓展脱贫攻坚成果和推进乡村振兴无关的支出。</w:t>
      </w:r>
    </w:p>
    <w:p w14:paraId="5BC8D06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项目完工后专项资金如有节余，应按财政决算编制的要求办理决算，有明确规定可结转下年度使用的，下一年度继续进行项目安排使用。</w:t>
      </w:r>
    </w:p>
    <w:p w14:paraId="67546E4B">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（六）监督管理</w:t>
      </w:r>
    </w:p>
    <w:p w14:paraId="297D482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1、加强项目管理，实行项目公开公示制、法人负责制、重点工程项目招投标制、项目建设监理制，项目统一验收制，确保项目顺利实施。</w:t>
      </w:r>
    </w:p>
    <w:p w14:paraId="5436335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、对擅自挤占、截留、挪用、套取、虚报、冒领和贪污衔接资金，给国家造成损失的，一律移交纪检监察机关或司法机关处理。</w:t>
      </w:r>
    </w:p>
    <w:p w14:paraId="71BB4A1E">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十一、风险控制</w:t>
      </w:r>
    </w:p>
    <w:p w14:paraId="4539D39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是严格遵守项目实施流程，执行项目招投标制度；二是加强对项目实施工作的督导调度工作，发现问题及时解决；三是加强对项目资金的监管，按照工程进度拨付资金，按照规定留取质量保证金；聘请监理单位对项目进行监理。</w:t>
      </w:r>
    </w:p>
    <w:p w14:paraId="38B396D7">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十二、项目后续管理</w:t>
      </w:r>
    </w:p>
    <w:p w14:paraId="15606AB6">
      <w:pPr>
        <w:pStyle w:val="4"/>
        <w:pageBreakBefore w:val="0"/>
        <w:kinsoku/>
        <w:wordWrap/>
        <w:overflowPunct/>
        <w:topLinePunct w:val="0"/>
        <w:autoSpaceDE/>
        <w:autoSpaceDN/>
        <w:bidi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严格建立健全项目后续管护机制。依据项目验收报告及时办理资产交接，</w:t>
      </w:r>
      <w:r>
        <w:rPr>
          <w:rFonts w:hint="eastAsia" w:ascii="仿宋" w:hAnsi="仿宋" w:eastAsia="仿宋" w:cs="仿宋"/>
          <w:sz w:val="32"/>
          <w:szCs w:val="32"/>
          <w:lang w:eastAsia="zh-CN"/>
        </w:rPr>
        <w:t>同时将</w:t>
      </w:r>
      <w:r>
        <w:rPr>
          <w:rFonts w:hint="eastAsia" w:ascii="仿宋" w:hAnsi="仿宋" w:eastAsia="仿宋" w:cs="仿宋"/>
          <w:sz w:val="32"/>
          <w:szCs w:val="32"/>
          <w:lang w:val="en-US" w:eastAsia="zh-CN"/>
        </w:rPr>
        <w:t>资产移交至</w:t>
      </w:r>
      <w:r>
        <w:rPr>
          <w:rFonts w:hint="eastAsia" w:ascii="仿宋" w:hAnsi="仿宋" w:eastAsia="仿宋" w:cs="仿宋"/>
          <w:sz w:val="32"/>
          <w:szCs w:val="32"/>
          <w:lang w:eastAsia="zh-CN"/>
        </w:rPr>
        <w:t>巴彦扎拉嘎乡兴隆村，</w:t>
      </w:r>
      <w:r>
        <w:rPr>
          <w:rFonts w:hint="eastAsia" w:ascii="仿宋" w:hAnsi="仿宋" w:eastAsia="仿宋" w:cs="仿宋"/>
          <w:sz w:val="32"/>
          <w:szCs w:val="32"/>
          <w:lang w:val="en-US" w:eastAsia="zh-CN"/>
        </w:rPr>
        <w:t>由</w:t>
      </w:r>
      <w:r>
        <w:rPr>
          <w:rFonts w:hint="eastAsia" w:ascii="仿宋" w:hAnsi="仿宋" w:eastAsia="仿宋" w:cs="仿宋"/>
          <w:sz w:val="32"/>
          <w:szCs w:val="32"/>
          <w:lang w:eastAsia="zh-CN"/>
        </w:rPr>
        <w:t>巴彦扎拉嘎乡兴隆村</w:t>
      </w:r>
      <w:r>
        <w:rPr>
          <w:rFonts w:hint="eastAsia" w:ascii="仿宋" w:hAnsi="仿宋" w:eastAsia="仿宋" w:cs="仿宋"/>
          <w:sz w:val="32"/>
          <w:szCs w:val="32"/>
          <w:lang w:val="en-US" w:eastAsia="zh-CN"/>
        </w:rPr>
        <w:t>负责资产后续运营及管护</w:t>
      </w:r>
      <w:r>
        <w:rPr>
          <w:rFonts w:hint="eastAsia" w:ascii="仿宋" w:hAnsi="仿宋" w:eastAsia="仿宋" w:cs="仿宋"/>
          <w:sz w:val="32"/>
          <w:szCs w:val="32"/>
        </w:rPr>
        <w:t>。</w:t>
      </w:r>
    </w:p>
    <w:p w14:paraId="0D7B1BAB">
      <w:pPr>
        <w:pageBreakBefore w:val="0"/>
        <w:kinsoku/>
        <w:wordWrap/>
        <w:overflowPunct/>
        <w:topLinePunct w:val="0"/>
        <w:autoSpaceDE/>
        <w:autoSpaceDN/>
        <w:bidi w:val="0"/>
        <w:spacing w:line="360" w:lineRule="auto"/>
        <w:ind w:firstLine="640" w:firstLineChars="200"/>
        <w:textAlignment w:val="auto"/>
        <w:rPr>
          <w:rFonts w:hint="eastAsia" w:asciiTheme="minorEastAsia" w:hAnsiTheme="minorEastAsia" w:eastAsiaTheme="minorEastAsia" w:cstheme="minor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CCE43E"/>
    <w:multiLevelType w:val="singleLevel"/>
    <w:tmpl w:val="B1CCE43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MTQ0ZmQ4YTI5YmM0YjlmNTM4OWYzNmQ3N2VmZGEifQ=="/>
  </w:docVars>
  <w:rsids>
    <w:rsidRoot w:val="00000000"/>
    <w:rsid w:val="013A462B"/>
    <w:rsid w:val="01710F7B"/>
    <w:rsid w:val="08E12CFA"/>
    <w:rsid w:val="0C2433A1"/>
    <w:rsid w:val="0C8F3AB2"/>
    <w:rsid w:val="0E882DA5"/>
    <w:rsid w:val="0EA12747"/>
    <w:rsid w:val="0F0F72F6"/>
    <w:rsid w:val="12C5157D"/>
    <w:rsid w:val="17E8360F"/>
    <w:rsid w:val="18326E32"/>
    <w:rsid w:val="1B1543DF"/>
    <w:rsid w:val="1D461EC3"/>
    <w:rsid w:val="1EFF558D"/>
    <w:rsid w:val="20867C8F"/>
    <w:rsid w:val="28645280"/>
    <w:rsid w:val="29C717A7"/>
    <w:rsid w:val="2E01325E"/>
    <w:rsid w:val="37137ECF"/>
    <w:rsid w:val="3758546A"/>
    <w:rsid w:val="3A6454A7"/>
    <w:rsid w:val="3B537A1C"/>
    <w:rsid w:val="4B5E65C0"/>
    <w:rsid w:val="4BC90883"/>
    <w:rsid w:val="4EA26A64"/>
    <w:rsid w:val="55E91B23"/>
    <w:rsid w:val="6B6C78C6"/>
    <w:rsid w:val="6B8D142F"/>
    <w:rsid w:val="6BF563FD"/>
    <w:rsid w:val="6F712F69"/>
    <w:rsid w:val="73CA2F10"/>
    <w:rsid w:val="7F4F4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360" w:lineRule="auto"/>
      <w:ind w:firstLine="964" w:firstLineChars="200"/>
      <w:jc w:val="left"/>
      <w:outlineLvl w:val="1"/>
    </w:pPr>
    <w:rPr>
      <w:rFonts w:ascii="Arial" w:hAnsi="Arial" w:eastAsia="黑体"/>
      <w:sz w:val="32"/>
    </w:rPr>
  </w:style>
  <w:style w:type="paragraph" w:styleId="3">
    <w:name w:val="heading 3"/>
    <w:basedOn w:val="1"/>
    <w:next w:val="1"/>
    <w:unhideWhenUsed/>
    <w:qFormat/>
    <w:uiPriority w:val="0"/>
    <w:pPr>
      <w:keepNext/>
      <w:keepLines/>
      <w:spacing w:beforeLines="0" w:beforeAutospacing="0" w:afterLines="0" w:afterAutospacing="0" w:line="360" w:lineRule="auto"/>
      <w:ind w:firstLine="643" w:firstLineChars="200"/>
      <w:outlineLvl w:val="2"/>
    </w:pPr>
    <w:rPr>
      <w:rFonts w:eastAsia="楷体"/>
      <w:b/>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2394</Words>
  <Characters>2501</Characters>
  <Lines>0</Lines>
  <Paragraphs>0</Paragraphs>
  <TotalTime>1</TotalTime>
  <ScaleCrop>false</ScaleCrop>
  <LinksUpToDate>false</LinksUpToDate>
  <CharactersWithSpaces>2517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2021-09-01T23:09:00Z</dcterms:created>
  <dc:creator>Administrator</dc:creator>
  <cp:lastModifiedBy>张立民</cp:lastModifiedBy>
  <dcterms:modified xsi:type="dcterms:W3CDTF">2025-07-09T02:05:30Z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D48DF05856674F8FAF1C66D96AB8E2FE_13</vt:lpwstr>
  </property>
  <property fmtid="{D5CDD505-2E9C-101B-9397-08002B2CF9AE}" pid="4" name="commondata">
    <vt:lpwstr>eyJoZGlkIjoiNjY5MWE4YTU0YmM4YjQxMmJjMGNmMTYwNjBmYTNlZmEifQ==</vt:lpwstr>
  </property>
  <property fmtid="{D5CDD505-2E9C-101B-9397-08002B2CF9AE}" pid="5" name="KSOTemplateDocerSaveRecord">
    <vt:lpwstr>eyJoZGlkIjoiNWJkYzU3YTcwZGU1OGFhNWMzZGMyNTM1OTRlNzA5MDQiLCJ1c2VySWQiOiIzNjA5Mzk1NTUifQ==</vt:lpwstr>
  </property>
</Properties>
</file>