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A06ED">
      <w:pPr>
        <w:pStyle w:val="10"/>
        <w:spacing w:line="594" w:lineRule="exact"/>
        <w:ind w:firstLine="0" w:firstLineChars="0"/>
        <w:rPr>
          <w:rFonts w:hint="eastAsia" w:cs="Arial" w:asciiTheme="minorEastAsia" w:hAnsiTheme="minorEastAsia" w:eastAsiaTheme="minorEastAsia"/>
          <w:color w:val="1F1F1F"/>
          <w:sz w:val="32"/>
          <w:szCs w:val="32"/>
          <w:lang w:eastAsia="zh-CN"/>
        </w:rPr>
      </w:pPr>
      <w:bookmarkStart w:id="0" w:name="OLE_LINK1"/>
      <w:r>
        <w:rPr>
          <w:rFonts w:hint="eastAsia" w:cs="Arial" w:asciiTheme="minorEastAsia" w:hAnsiTheme="minorEastAsia" w:eastAsiaTheme="minorEastAsia"/>
          <w:color w:val="1F1F1F"/>
          <w:sz w:val="32"/>
          <w:szCs w:val="32"/>
        </w:rPr>
        <w:t>附件</w:t>
      </w:r>
      <w:r>
        <w:rPr>
          <w:rFonts w:hint="eastAsia" w:cs="Arial" w:asciiTheme="minorEastAsia" w:hAnsiTheme="minorEastAsia" w:eastAsiaTheme="minorEastAsia"/>
          <w:color w:val="1F1F1F"/>
          <w:sz w:val="32"/>
          <w:szCs w:val="32"/>
          <w:lang w:val="en-US" w:eastAsia="zh-CN"/>
        </w:rPr>
        <w:t>3</w:t>
      </w:r>
    </w:p>
    <w:p w14:paraId="771EFE17">
      <w:pPr>
        <w:pStyle w:val="10"/>
        <w:spacing w:line="594" w:lineRule="exact"/>
        <w:ind w:firstLine="2407" w:firstLineChars="666"/>
        <w:rPr>
          <w:rFonts w:cs="Arial" w:asciiTheme="minorEastAsia" w:hAnsiTheme="minorEastAsia" w:eastAsiaTheme="minorEastAsia"/>
          <w:color w:val="1F1F1F"/>
          <w:sz w:val="36"/>
          <w:szCs w:val="36"/>
        </w:rPr>
      </w:pPr>
      <w:r>
        <w:rPr>
          <w:rFonts w:hint="eastAsia" w:cs="Arial" w:asciiTheme="minorEastAsia" w:hAnsiTheme="minorEastAsia" w:eastAsiaTheme="minorEastAsia"/>
          <w:b/>
          <w:bCs/>
          <w:color w:val="1F1F1F"/>
          <w:sz w:val="36"/>
          <w:szCs w:val="36"/>
        </w:rPr>
        <w:t>部分不合格检验项目小知识</w:t>
      </w:r>
    </w:p>
    <w:bookmarkEnd w:id="0"/>
    <w:p w14:paraId="7CBE0BED">
      <w:pPr>
        <w:spacing w:line="594" w:lineRule="exact"/>
        <w:ind w:firstLine="592" w:firstLineChars="200"/>
        <w:rPr>
          <w:rFonts w:hint="eastAsia" w:ascii="宋体" w:hAnsi="宋体" w:eastAsia="宋体" w:cs="宋体"/>
          <w:b w:val="0"/>
          <w:bCs w:val="0"/>
          <w:spacing w:val="-12"/>
          <w:sz w:val="32"/>
          <w:szCs w:val="32"/>
          <w:lang w:eastAsia="zh-CN"/>
        </w:rPr>
      </w:pPr>
    </w:p>
    <w:p w14:paraId="1BB3CD5C">
      <w:pPr>
        <w:ind w:firstLine="643" w:firstLineChars="200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一、苯醚甲环唑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低毒杂环类杀菌剂农药，是三唑类杀菌剂中安全性比较高的，广泛应用于果树、蔬菜等作物，有效防治黑星病，黑痘病、白腐病、斑点落叶病、白粉病、褐斑病、锈病、条锈病、赤霉病等。少量的农药残留不会引起人体急性中毒，但长期食用农药残留超标的食品，对人体健康有一定影响。</w:t>
      </w:r>
    </w:p>
    <w:p w14:paraId="6B33D85B">
      <w:pPr>
        <w:ind w:firstLine="643" w:firstLineChars="200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二、氯氰菊酯和高效氯氰菊酯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一种拟除虫菊酯类杀虫剂，具有广谱、高效、快速等特性。韭菜中氯氰菊酯和高效氯氰菊酯超标的原因，可能是菜农对使用农药的安全间隔期不了解，从而违规使用或滥用农药。食用氯氰菊酯和高效氯氰菊酯超标的食品，可能引起头痛，头昏，恶心，呕吐、肌肉震颤、抽搐等症状。</w:t>
      </w:r>
      <w:bookmarkStart w:id="1" w:name="_GoBack"/>
      <w:bookmarkEnd w:id="1"/>
    </w:p>
    <w:p w14:paraId="491C6602">
      <w:pPr>
        <w:ind w:firstLine="643" w:firstLineChars="200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三、地美硝唑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硝基咪唑类抗菌药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具有抗菌谱广、内服易吸收快、组织分布广泛等优点。动物产品的地美硝唑残留，一般不会导致对人体的急性毒性作用；长期大量摄入地美硝唑残留超标的食品，可能在人体内蓄积，引起平衡失调以及肝肾功能损伤等。</w:t>
      </w:r>
    </w:p>
    <w:p w14:paraId="56C4B738">
      <w:pPr>
        <w:ind w:firstLine="643" w:firstLineChars="200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四、甲硝唑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硝基咪唑类抗菌药，对拟杆菌属、梭状芽孢杆菌属、产期荚膜梭菌、消化球菌属等有强大的杀灭作用，动物产品的甲硝唑残留，一般不会导致对人体的急性毒性作用；但长期大量摄入甲硝唑超标的食品可能在人体内蓄积，产生消化道症状、神经系统症状、皮肤症状等。</w:t>
      </w:r>
    </w:p>
    <w:p w14:paraId="6A2EB769">
      <w:pPr>
        <w:ind w:firstLine="643" w:firstLineChars="200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五、联苯菊酯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急性中毒症状为头痛、头晕、恶心、呕吐、胸闷、乏力、双手颤抖、心律不齐等。食用食品一般不会导致联苯菊酯的急性中毒，但长期食用联苯菊酯超标的食品，对人体健康也有一定影响。联苯菊酯超标的原因，可能是果农对农药使用的安全间隔期不了解，从而违规使用或滥用农药。</w:t>
      </w:r>
    </w:p>
    <w:p w14:paraId="2E04C5F6">
      <w:pPr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sectPr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E03EA3"/>
    <w:rsid w:val="002C7D43"/>
    <w:rsid w:val="002D18C1"/>
    <w:rsid w:val="002D269B"/>
    <w:rsid w:val="003A22AC"/>
    <w:rsid w:val="003B1A70"/>
    <w:rsid w:val="004E2D7F"/>
    <w:rsid w:val="00641FFE"/>
    <w:rsid w:val="00681EAD"/>
    <w:rsid w:val="006E5B1A"/>
    <w:rsid w:val="007A21CF"/>
    <w:rsid w:val="00936276"/>
    <w:rsid w:val="00B76D3F"/>
    <w:rsid w:val="00BC5423"/>
    <w:rsid w:val="00DA7EC6"/>
    <w:rsid w:val="00E03EA3"/>
    <w:rsid w:val="01276917"/>
    <w:rsid w:val="0A8F5D00"/>
    <w:rsid w:val="0D103128"/>
    <w:rsid w:val="0DE14AC5"/>
    <w:rsid w:val="0DE34399"/>
    <w:rsid w:val="11B12A00"/>
    <w:rsid w:val="15195E37"/>
    <w:rsid w:val="154871D8"/>
    <w:rsid w:val="184B48D3"/>
    <w:rsid w:val="18DD1F0C"/>
    <w:rsid w:val="1E652BA8"/>
    <w:rsid w:val="1E990AA4"/>
    <w:rsid w:val="2036433E"/>
    <w:rsid w:val="22925F8A"/>
    <w:rsid w:val="28702875"/>
    <w:rsid w:val="29AE18A7"/>
    <w:rsid w:val="2B231E21"/>
    <w:rsid w:val="2DEC0BF0"/>
    <w:rsid w:val="2F6E11F0"/>
    <w:rsid w:val="31794E91"/>
    <w:rsid w:val="32382656"/>
    <w:rsid w:val="3291620A"/>
    <w:rsid w:val="33DC1707"/>
    <w:rsid w:val="342B7A32"/>
    <w:rsid w:val="3A0B3A42"/>
    <w:rsid w:val="3AAA6566"/>
    <w:rsid w:val="3AC32CD9"/>
    <w:rsid w:val="3D6407A3"/>
    <w:rsid w:val="3E5F71BC"/>
    <w:rsid w:val="40FA0738"/>
    <w:rsid w:val="41D63C39"/>
    <w:rsid w:val="42BC2E2F"/>
    <w:rsid w:val="4418722D"/>
    <w:rsid w:val="44DD0E3B"/>
    <w:rsid w:val="451C7BB5"/>
    <w:rsid w:val="46674E60"/>
    <w:rsid w:val="477E6905"/>
    <w:rsid w:val="4B9762C0"/>
    <w:rsid w:val="4E8F31A6"/>
    <w:rsid w:val="4ECC264C"/>
    <w:rsid w:val="4F416B96"/>
    <w:rsid w:val="4F4B17C3"/>
    <w:rsid w:val="5415239F"/>
    <w:rsid w:val="5B8F47E5"/>
    <w:rsid w:val="5CC42957"/>
    <w:rsid w:val="5E334DCB"/>
    <w:rsid w:val="60FB46CB"/>
    <w:rsid w:val="613876CD"/>
    <w:rsid w:val="6300246C"/>
    <w:rsid w:val="644B5969"/>
    <w:rsid w:val="73A66718"/>
    <w:rsid w:val="74872B0B"/>
    <w:rsid w:val="7516167C"/>
    <w:rsid w:val="76333C83"/>
    <w:rsid w:val="77317F7D"/>
    <w:rsid w:val="7746449A"/>
    <w:rsid w:val="78511539"/>
    <w:rsid w:val="78FD0D77"/>
    <w:rsid w:val="7B5C6399"/>
    <w:rsid w:val="7D2D3A06"/>
    <w:rsid w:val="7EE7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列出段落2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162</Characters>
  <Lines>1</Lines>
  <Paragraphs>1</Paragraphs>
  <TotalTime>6</TotalTime>
  <ScaleCrop>false</ScaleCrop>
  <LinksUpToDate>false</LinksUpToDate>
  <CharactersWithSpaces>165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2025-04-14T02:35:00Z</dcterms:created>
  <dc:creator>Administrator</dc:creator>
  <cp:lastModifiedBy>～</cp:lastModifiedBy>
  <cp:lastPrinted>2025-11-05T06:49:34Z</cp:lastPrinted>
  <dcterms:modified xsi:type="dcterms:W3CDTF">2025-11-05T06:50:48Z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eyJoZGlkIjoiNjI4NjkwMjkyZDVhNGMyMTdiOTkwZWNhMzFmODJiNDUiLCJ1c2VySWQiOiI0MTU5NzI3NTAifQ==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764682AB12CC49D5821C9B9EA348DF1C_12</vt:lpwstr>
  </property>
</Properties>
</file>